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BCC3F" w14:textId="3AEF632F" w:rsidR="002D37A1" w:rsidRPr="004235F9" w:rsidRDefault="002D37A1" w:rsidP="009F0417">
      <w:pPr>
        <w:ind w:left="3544" w:hanging="3544"/>
        <w:rPr>
          <w:rFonts w:cs="Arial"/>
        </w:rPr>
      </w:pPr>
      <w:r w:rsidRPr="004235F9">
        <w:rPr>
          <w:b/>
        </w:rPr>
        <w:t>Transaction number</w:t>
      </w:r>
      <w:r w:rsidR="00695985">
        <w:rPr>
          <w:b/>
        </w:rPr>
        <w:t xml:space="preserve"> /</w:t>
      </w:r>
      <w:proofErr w:type="spellStart"/>
      <w:r w:rsidR="00695985" w:rsidRPr="00695985">
        <w:rPr>
          <w:b/>
          <w:i/>
          <w:iCs/>
          <w:color w:val="7F7F7F" w:themeColor="text1" w:themeTint="80"/>
          <w:sz w:val="18"/>
          <w:szCs w:val="18"/>
        </w:rPr>
        <w:t>Номер</w:t>
      </w:r>
      <w:proofErr w:type="spellEnd"/>
      <w:r w:rsidR="00695985" w:rsidRPr="00695985">
        <w:rPr>
          <w:b/>
          <w:i/>
          <w:iCs/>
          <w:color w:val="7F7F7F" w:themeColor="text1" w:themeTint="80"/>
          <w:sz w:val="18"/>
          <w:szCs w:val="18"/>
        </w:rPr>
        <w:t xml:space="preserve"> </w:t>
      </w:r>
      <w:proofErr w:type="spellStart"/>
      <w:r w:rsidR="00695985" w:rsidRPr="00695985">
        <w:rPr>
          <w:b/>
          <w:i/>
          <w:iCs/>
          <w:color w:val="7F7F7F" w:themeColor="text1" w:themeTint="80"/>
          <w:sz w:val="18"/>
          <w:szCs w:val="18"/>
        </w:rPr>
        <w:t>транзакції</w:t>
      </w:r>
      <w:proofErr w:type="spellEnd"/>
      <w:r w:rsidRPr="004235F9">
        <w:rPr>
          <w:b/>
        </w:rPr>
        <w:t>:</w:t>
      </w:r>
      <w:r w:rsidRPr="004235F9">
        <w:rPr>
          <w:b/>
        </w:rPr>
        <w:tab/>
      </w:r>
      <w:r w:rsidR="00853D0B" w:rsidRPr="00853D0B">
        <w:rPr>
          <w:rFonts w:cs="Arial"/>
        </w:rPr>
        <w:t>7000020760</w:t>
      </w:r>
    </w:p>
    <w:p w14:paraId="67077CAD" w14:textId="7AE59EA3" w:rsidR="002D37A1" w:rsidRPr="004235F9" w:rsidRDefault="002D37A1" w:rsidP="009F0417">
      <w:pPr>
        <w:ind w:left="3544" w:hanging="3544"/>
        <w:rPr>
          <w:rFonts w:cs="Arial"/>
        </w:rPr>
      </w:pPr>
      <w:r w:rsidRPr="004235F9">
        <w:rPr>
          <w:b/>
        </w:rPr>
        <w:t xml:space="preserve">Project </w:t>
      </w:r>
      <w:r w:rsidR="00F07E59" w:rsidRPr="00A51AC2">
        <w:rPr>
          <w:b/>
        </w:rPr>
        <w:t>processing</w:t>
      </w:r>
      <w:r w:rsidR="00F07E59" w:rsidRPr="00A51AC2">
        <w:t xml:space="preserve"> </w:t>
      </w:r>
      <w:r w:rsidRPr="004235F9">
        <w:rPr>
          <w:b/>
        </w:rPr>
        <w:t>number</w:t>
      </w:r>
      <w:r w:rsidR="00695985">
        <w:rPr>
          <w:b/>
        </w:rPr>
        <w:t xml:space="preserve">/ </w:t>
      </w:r>
      <w:proofErr w:type="spellStart"/>
      <w:r w:rsidR="00695985" w:rsidRPr="00695985">
        <w:rPr>
          <w:b/>
          <w:i/>
          <w:iCs/>
          <w:color w:val="7F7F7F" w:themeColor="text1" w:themeTint="80"/>
          <w:sz w:val="18"/>
          <w:szCs w:val="18"/>
        </w:rPr>
        <w:t>Номер</w:t>
      </w:r>
      <w:proofErr w:type="spellEnd"/>
      <w:r w:rsidR="00695985" w:rsidRPr="00695985">
        <w:rPr>
          <w:b/>
          <w:i/>
          <w:iCs/>
          <w:color w:val="7F7F7F" w:themeColor="text1" w:themeTint="80"/>
          <w:sz w:val="18"/>
          <w:szCs w:val="18"/>
        </w:rPr>
        <w:t xml:space="preserve"> </w:t>
      </w:r>
      <w:proofErr w:type="spellStart"/>
      <w:r w:rsidR="00695985" w:rsidRPr="00695985">
        <w:rPr>
          <w:b/>
          <w:i/>
          <w:iCs/>
          <w:color w:val="7F7F7F" w:themeColor="text1" w:themeTint="80"/>
          <w:sz w:val="18"/>
          <w:szCs w:val="18"/>
        </w:rPr>
        <w:t>проєкту</w:t>
      </w:r>
      <w:proofErr w:type="spellEnd"/>
      <w:r w:rsidRPr="004235F9">
        <w:rPr>
          <w:b/>
        </w:rPr>
        <w:t>:</w:t>
      </w:r>
      <w:r w:rsidRPr="004235F9">
        <w:rPr>
          <w:b/>
        </w:rPr>
        <w:tab/>
      </w:r>
      <w:r w:rsidR="00853D0B" w:rsidRPr="00853D0B">
        <w:rPr>
          <w:rFonts w:cs="Arial"/>
        </w:rPr>
        <w:t>G-011831-009 (50%), G-011831-011 (50%)</w:t>
      </w:r>
    </w:p>
    <w:p w14:paraId="2546F95A" w14:textId="3CEABFDF" w:rsidR="002D37A1" w:rsidRPr="004235F9" w:rsidRDefault="002D37A1" w:rsidP="009F0417">
      <w:pPr>
        <w:ind w:left="3544" w:hanging="3544"/>
        <w:rPr>
          <w:rFonts w:cs="Arial"/>
          <w:b/>
        </w:rPr>
      </w:pPr>
      <w:r w:rsidRPr="004235F9">
        <w:rPr>
          <w:b/>
        </w:rPr>
        <w:t>Project</w:t>
      </w:r>
      <w:r w:rsidR="00695985">
        <w:rPr>
          <w:b/>
        </w:rPr>
        <w:t>/</w:t>
      </w:r>
      <w:r w:rsidR="00695985" w:rsidRPr="00695985">
        <w:rPr>
          <w:b/>
          <w:i/>
          <w:iCs/>
          <w:color w:val="7F7F7F" w:themeColor="text1" w:themeTint="80"/>
          <w:sz w:val="18"/>
          <w:szCs w:val="18"/>
        </w:rPr>
        <w:t xml:space="preserve"> </w:t>
      </w:r>
      <w:r w:rsidR="00695985" w:rsidRPr="00695985">
        <w:rPr>
          <w:b/>
          <w:i/>
          <w:iCs/>
          <w:color w:val="7F7F7F" w:themeColor="text1" w:themeTint="80"/>
          <w:sz w:val="18"/>
          <w:szCs w:val="18"/>
          <w:lang w:val="uk-UA"/>
        </w:rPr>
        <w:t>Проєкт</w:t>
      </w:r>
      <w:r w:rsidRPr="004235F9">
        <w:rPr>
          <w:b/>
        </w:rPr>
        <w:t>:</w:t>
      </w:r>
      <w:r w:rsidRPr="004235F9">
        <w:rPr>
          <w:b/>
        </w:rPr>
        <w:tab/>
      </w:r>
      <w:r w:rsidR="001A5142">
        <w:fldChar w:fldCharType="begin">
          <w:ffData>
            <w:name w:val=""/>
            <w:enabled/>
            <w:calcOnExit w:val="0"/>
            <w:textInput>
              <w:default w:val="Vocational Education and Training in Ukraine / Skills4Recovery "/>
            </w:textInput>
          </w:ffData>
        </w:fldChar>
      </w:r>
      <w:r w:rsidR="001A5142">
        <w:instrText xml:space="preserve"> FORMTEXT </w:instrText>
      </w:r>
      <w:r w:rsidR="001A5142">
        <w:fldChar w:fldCharType="separate"/>
      </w:r>
      <w:r w:rsidR="001A5142">
        <w:rPr>
          <w:noProof/>
        </w:rPr>
        <w:t xml:space="preserve">Vocational Education and Training in Ukraine / Skills4Recovery </w:t>
      </w:r>
      <w:r w:rsidR="001A5142">
        <w:fldChar w:fldCharType="end"/>
      </w:r>
    </w:p>
    <w:p w14:paraId="2ED8B8E1" w14:textId="347DE8A1" w:rsidR="002D37A1" w:rsidRPr="004235F9" w:rsidRDefault="002D37A1" w:rsidP="009F0417">
      <w:pPr>
        <w:ind w:left="3544" w:hanging="3544"/>
        <w:rPr>
          <w:rFonts w:cs="Arial"/>
        </w:rPr>
      </w:pPr>
      <w:r w:rsidRPr="004235F9">
        <w:rPr>
          <w:b/>
        </w:rPr>
        <w:t>Country</w:t>
      </w:r>
      <w:r w:rsidR="00695985">
        <w:rPr>
          <w:b/>
          <w:lang w:val="en-US"/>
        </w:rPr>
        <w:t>/</w:t>
      </w:r>
      <w:r w:rsidR="00695985" w:rsidRPr="00695985">
        <w:rPr>
          <w:b/>
          <w:i/>
          <w:iCs/>
          <w:color w:val="7F7F7F" w:themeColor="text1" w:themeTint="80"/>
          <w:sz w:val="18"/>
          <w:szCs w:val="18"/>
          <w:lang w:val="en-US"/>
        </w:rPr>
        <w:t xml:space="preserve"> </w:t>
      </w:r>
      <w:r w:rsidR="00695985" w:rsidRPr="00695985">
        <w:rPr>
          <w:b/>
          <w:i/>
          <w:iCs/>
          <w:color w:val="7F7F7F" w:themeColor="text1" w:themeTint="80"/>
          <w:sz w:val="18"/>
          <w:szCs w:val="18"/>
          <w:lang w:val="uk-UA"/>
        </w:rPr>
        <w:t>Країна</w:t>
      </w:r>
      <w:r w:rsidRPr="004235F9">
        <w:rPr>
          <w:b/>
        </w:rPr>
        <w:t>:</w:t>
      </w:r>
      <w:r w:rsidRPr="004235F9">
        <w:rPr>
          <w:b/>
        </w:rPr>
        <w:tab/>
      </w:r>
      <w:r w:rsidR="001A5142">
        <w:rPr>
          <w:rFonts w:cs="Arial"/>
        </w:rPr>
        <w:t>Ukraine</w:t>
      </w:r>
    </w:p>
    <w:p w14:paraId="7EF003B0" w14:textId="77777777" w:rsidR="00122EB0" w:rsidRPr="00E619E9" w:rsidRDefault="0077528B" w:rsidP="00122EB0">
      <w:pPr>
        <w:spacing w:after="0"/>
        <w:ind w:left="3544" w:hanging="3544"/>
        <w:rPr>
          <w:b/>
          <w:lang w:val="en-US"/>
        </w:rPr>
      </w:pPr>
      <w:r w:rsidRPr="004235F9">
        <w:rPr>
          <w:b/>
        </w:rPr>
        <w:t>Works/services tendered</w:t>
      </w:r>
      <w:r w:rsidR="00695985">
        <w:rPr>
          <w:b/>
          <w:lang w:val="en-US"/>
        </w:rPr>
        <w:t>/</w:t>
      </w:r>
      <w:r w:rsidR="00122EB0">
        <w:rPr>
          <w:b/>
          <w:lang w:val="uk-UA"/>
        </w:rPr>
        <w:t xml:space="preserve"> </w:t>
      </w:r>
      <w:r w:rsidR="00122EB0" w:rsidRPr="00E619E9">
        <w:rPr>
          <w:b/>
          <w:lang w:val="en-US"/>
        </w:rPr>
        <w:t>materials and equipment</w:t>
      </w:r>
    </w:p>
    <w:p w14:paraId="4B3958A5" w14:textId="4C9C3BC0" w:rsidR="002D37A1" w:rsidRPr="00434C44" w:rsidRDefault="00695985" w:rsidP="00434C44">
      <w:pPr>
        <w:spacing w:before="0" w:after="480"/>
        <w:rPr>
          <w:rFonts w:cs="Arial"/>
          <w:lang w:val="en-US"/>
        </w:rPr>
      </w:pPr>
      <w:r w:rsidRPr="00853D0B">
        <w:rPr>
          <w:b/>
          <w:lang w:val="en-US"/>
        </w:rPr>
        <w:t xml:space="preserve"> </w:t>
      </w:r>
      <w:r w:rsidRPr="00E619E9">
        <w:rPr>
          <w:b/>
          <w:i/>
          <w:iCs/>
          <w:color w:val="7F7F7F" w:themeColor="text1" w:themeTint="80"/>
          <w:sz w:val="18"/>
          <w:szCs w:val="18"/>
          <w:lang w:val="ru-RU"/>
        </w:rPr>
        <w:t>Роботи</w:t>
      </w:r>
      <w:r w:rsidRPr="00434C44">
        <w:rPr>
          <w:b/>
          <w:i/>
          <w:iCs/>
          <w:color w:val="7F7F7F" w:themeColor="text1" w:themeTint="80"/>
          <w:sz w:val="18"/>
          <w:szCs w:val="18"/>
          <w:lang w:val="en-US"/>
        </w:rPr>
        <w:t>/</w:t>
      </w:r>
      <w:r w:rsidRPr="00E619E9">
        <w:rPr>
          <w:b/>
          <w:i/>
          <w:iCs/>
          <w:color w:val="7F7F7F" w:themeColor="text1" w:themeTint="80"/>
          <w:sz w:val="18"/>
          <w:szCs w:val="18"/>
          <w:lang w:val="ru-RU"/>
        </w:rPr>
        <w:t>послуги</w:t>
      </w:r>
      <w:r w:rsidR="006175D1" w:rsidRPr="00434C44">
        <w:rPr>
          <w:b/>
          <w:i/>
          <w:iCs/>
          <w:color w:val="7F7F7F" w:themeColor="text1" w:themeTint="80"/>
          <w:sz w:val="18"/>
          <w:szCs w:val="18"/>
          <w:lang w:val="en-US"/>
        </w:rPr>
        <w:t>/</w:t>
      </w:r>
      <w:r w:rsidR="006175D1" w:rsidRPr="00E619E9">
        <w:rPr>
          <w:b/>
          <w:i/>
          <w:iCs/>
          <w:color w:val="7F7F7F" w:themeColor="text1" w:themeTint="80"/>
          <w:sz w:val="18"/>
          <w:szCs w:val="18"/>
          <w:lang w:val="uk-UA"/>
        </w:rPr>
        <w:t>матеріали та обладнання</w:t>
      </w:r>
      <w:r w:rsidRPr="00434C44">
        <w:rPr>
          <w:b/>
          <w:i/>
          <w:iCs/>
          <w:color w:val="7F7F7F" w:themeColor="text1" w:themeTint="80"/>
          <w:sz w:val="18"/>
          <w:szCs w:val="18"/>
          <w:lang w:val="en-US"/>
        </w:rPr>
        <w:t xml:space="preserve">, </w:t>
      </w:r>
      <w:r w:rsidRPr="00122EB0">
        <w:rPr>
          <w:b/>
          <w:i/>
          <w:iCs/>
          <w:color w:val="7F7F7F" w:themeColor="text1" w:themeTint="80"/>
          <w:sz w:val="18"/>
          <w:szCs w:val="18"/>
          <w:lang w:val="ru-RU"/>
        </w:rPr>
        <w:t>що</w:t>
      </w:r>
      <w:r w:rsidRPr="00434C44">
        <w:rPr>
          <w:b/>
          <w:i/>
          <w:iCs/>
          <w:color w:val="7F7F7F" w:themeColor="text1" w:themeTint="80"/>
          <w:sz w:val="18"/>
          <w:szCs w:val="18"/>
          <w:lang w:val="en-US"/>
        </w:rPr>
        <w:t xml:space="preserve"> </w:t>
      </w:r>
      <w:r w:rsidRPr="00122EB0">
        <w:rPr>
          <w:b/>
          <w:i/>
          <w:iCs/>
          <w:color w:val="7F7F7F" w:themeColor="text1" w:themeTint="80"/>
          <w:sz w:val="18"/>
          <w:szCs w:val="18"/>
          <w:lang w:val="ru-RU"/>
        </w:rPr>
        <w:t>є</w:t>
      </w:r>
      <w:r w:rsidRPr="00434C44">
        <w:rPr>
          <w:b/>
          <w:i/>
          <w:iCs/>
          <w:color w:val="7F7F7F" w:themeColor="text1" w:themeTint="80"/>
          <w:sz w:val="18"/>
          <w:szCs w:val="18"/>
          <w:lang w:val="en-US"/>
        </w:rPr>
        <w:t xml:space="preserve"> </w:t>
      </w:r>
      <w:r w:rsidRPr="00122EB0">
        <w:rPr>
          <w:b/>
          <w:i/>
          <w:iCs/>
          <w:color w:val="7F7F7F" w:themeColor="text1" w:themeTint="80"/>
          <w:sz w:val="18"/>
          <w:szCs w:val="18"/>
          <w:lang w:val="ru-RU"/>
        </w:rPr>
        <w:t>предметом</w:t>
      </w:r>
      <w:r w:rsidRPr="00434C44">
        <w:rPr>
          <w:b/>
          <w:i/>
          <w:iCs/>
          <w:color w:val="7F7F7F" w:themeColor="text1" w:themeTint="80"/>
          <w:sz w:val="18"/>
          <w:szCs w:val="18"/>
          <w:lang w:val="en-US"/>
        </w:rPr>
        <w:t xml:space="preserve"> </w:t>
      </w:r>
      <w:r w:rsidRPr="00122EB0">
        <w:rPr>
          <w:b/>
          <w:i/>
          <w:iCs/>
          <w:color w:val="7F7F7F" w:themeColor="text1" w:themeTint="80"/>
          <w:sz w:val="18"/>
          <w:szCs w:val="18"/>
          <w:lang w:val="ru-RU"/>
        </w:rPr>
        <w:t>тендеру</w:t>
      </w:r>
      <w:r w:rsidR="002D37A1" w:rsidRPr="00434C44">
        <w:rPr>
          <w:b/>
          <w:lang w:val="en-US"/>
        </w:rPr>
        <w:t>:</w:t>
      </w:r>
      <w:r w:rsidR="002D37A1" w:rsidRPr="00434C44">
        <w:rPr>
          <w:lang w:val="en-US"/>
        </w:rPr>
        <w:tab/>
      </w:r>
      <w:r w:rsidR="00434C44" w:rsidRPr="00434C44">
        <w:rPr>
          <w:b/>
          <w:lang w:val="en-US"/>
        </w:rPr>
        <w:t xml:space="preserve">Skills Task Force support for </w:t>
      </w:r>
      <w:proofErr w:type="spellStart"/>
      <w:r w:rsidR="00434C44" w:rsidRPr="00434C44">
        <w:rPr>
          <w:b/>
          <w:lang w:val="en-US"/>
        </w:rPr>
        <w:t>labour</w:t>
      </w:r>
      <w:proofErr w:type="spellEnd"/>
      <w:r w:rsidR="00434C44" w:rsidRPr="00434C44">
        <w:rPr>
          <w:b/>
          <w:lang w:val="en-US"/>
        </w:rPr>
        <w:t xml:space="preserve"> market development and employment reforms / </w:t>
      </w:r>
      <w:proofErr w:type="spellStart"/>
      <w:r w:rsidR="00434C44" w:rsidRPr="00434C44">
        <w:rPr>
          <w:b/>
          <w:lang w:val="en-US"/>
        </w:rPr>
        <w:t>Підтримка</w:t>
      </w:r>
      <w:proofErr w:type="spellEnd"/>
      <w:r w:rsidR="00434C44" w:rsidRPr="00434C44">
        <w:rPr>
          <w:b/>
          <w:lang w:val="en-US"/>
        </w:rPr>
        <w:t xml:space="preserve"> Skills Task Force </w:t>
      </w:r>
      <w:proofErr w:type="spellStart"/>
      <w:r w:rsidR="00434C44" w:rsidRPr="00434C44">
        <w:rPr>
          <w:b/>
          <w:lang w:val="en-US"/>
        </w:rPr>
        <w:t>для</w:t>
      </w:r>
      <w:proofErr w:type="spellEnd"/>
      <w:r w:rsidR="00434C44" w:rsidRPr="00434C44">
        <w:rPr>
          <w:b/>
          <w:lang w:val="en-US"/>
        </w:rPr>
        <w:t xml:space="preserve"> </w:t>
      </w:r>
      <w:proofErr w:type="spellStart"/>
      <w:r w:rsidR="00434C44" w:rsidRPr="00434C44">
        <w:rPr>
          <w:b/>
          <w:lang w:val="en-US"/>
        </w:rPr>
        <w:t>розвитку</w:t>
      </w:r>
      <w:proofErr w:type="spellEnd"/>
      <w:r w:rsidR="00434C44" w:rsidRPr="00434C44">
        <w:rPr>
          <w:b/>
          <w:lang w:val="en-US"/>
        </w:rPr>
        <w:t xml:space="preserve"> </w:t>
      </w:r>
      <w:proofErr w:type="spellStart"/>
      <w:r w:rsidR="00434C44" w:rsidRPr="00434C44">
        <w:rPr>
          <w:b/>
          <w:lang w:val="en-US"/>
        </w:rPr>
        <w:t>ринку</w:t>
      </w:r>
      <w:proofErr w:type="spellEnd"/>
      <w:r w:rsidR="00434C44" w:rsidRPr="00434C44">
        <w:rPr>
          <w:b/>
          <w:lang w:val="en-US"/>
        </w:rPr>
        <w:t xml:space="preserve"> </w:t>
      </w:r>
      <w:proofErr w:type="spellStart"/>
      <w:r w:rsidR="00434C44" w:rsidRPr="00434C44">
        <w:rPr>
          <w:b/>
          <w:lang w:val="en-US"/>
        </w:rPr>
        <w:t>праці</w:t>
      </w:r>
      <w:proofErr w:type="spellEnd"/>
      <w:r w:rsidR="00434C44" w:rsidRPr="00434C44">
        <w:rPr>
          <w:b/>
          <w:lang w:val="en-US"/>
        </w:rPr>
        <w:t xml:space="preserve"> </w:t>
      </w:r>
      <w:proofErr w:type="spellStart"/>
      <w:r w:rsidR="00434C44" w:rsidRPr="00434C44">
        <w:rPr>
          <w:b/>
          <w:lang w:val="en-US"/>
        </w:rPr>
        <w:t>та</w:t>
      </w:r>
      <w:proofErr w:type="spellEnd"/>
      <w:r w:rsidR="00434C44" w:rsidRPr="00434C44">
        <w:rPr>
          <w:b/>
          <w:lang w:val="en-US"/>
        </w:rPr>
        <w:t xml:space="preserve"> </w:t>
      </w:r>
      <w:proofErr w:type="spellStart"/>
      <w:r w:rsidR="00434C44" w:rsidRPr="00434C44">
        <w:rPr>
          <w:b/>
          <w:lang w:val="en-US"/>
        </w:rPr>
        <w:t>реформ</w:t>
      </w:r>
      <w:proofErr w:type="spellEnd"/>
      <w:r w:rsidR="00434C44" w:rsidRPr="00434C44">
        <w:rPr>
          <w:b/>
          <w:lang w:val="en-US"/>
        </w:rPr>
        <w:t xml:space="preserve"> у </w:t>
      </w:r>
      <w:proofErr w:type="spellStart"/>
      <w:r w:rsidR="00434C44" w:rsidRPr="00434C44">
        <w:rPr>
          <w:b/>
          <w:lang w:val="en-US"/>
        </w:rPr>
        <w:t>сфері</w:t>
      </w:r>
      <w:proofErr w:type="spellEnd"/>
      <w:r w:rsidR="00434C44" w:rsidRPr="00434C44">
        <w:rPr>
          <w:b/>
          <w:lang w:val="en-US"/>
        </w:rPr>
        <w:t xml:space="preserve"> </w:t>
      </w:r>
      <w:proofErr w:type="spellStart"/>
      <w:r w:rsidR="00434C44" w:rsidRPr="00434C44">
        <w:rPr>
          <w:b/>
          <w:lang w:val="en-US"/>
        </w:rPr>
        <w:t>зайнятості</w:t>
      </w:r>
      <w:proofErr w:type="spellEnd"/>
    </w:p>
    <w:p w14:paraId="3335FF54" w14:textId="77777777" w:rsidR="00695985" w:rsidRPr="00695985" w:rsidRDefault="009100EB" w:rsidP="00695985">
      <w:pPr>
        <w:pStyle w:val="1Einrckungnummeriert"/>
        <w:spacing w:after="0" w:line="240" w:lineRule="auto"/>
        <w:ind w:left="0"/>
        <w:rPr>
          <w:sz w:val="20"/>
          <w:lang w:val="en-US"/>
        </w:rPr>
      </w:pPr>
      <w:r w:rsidRPr="004235F9">
        <w:rPr>
          <w:sz w:val="20"/>
        </w:rPr>
        <w:t xml:space="preserve">Declaration by the </w:t>
      </w:r>
      <w:r w:rsidR="00904937" w:rsidRPr="004235F9">
        <w:rPr>
          <w:sz w:val="20"/>
        </w:rPr>
        <w:t xml:space="preserve">candidate/bidding </w:t>
      </w:r>
      <w:r w:rsidRPr="004235F9">
        <w:rPr>
          <w:sz w:val="20"/>
        </w:rPr>
        <w:t>consortium</w:t>
      </w:r>
      <w:r w:rsidR="00695985">
        <w:rPr>
          <w:sz w:val="20"/>
        </w:rPr>
        <w:t xml:space="preserve">/ </w:t>
      </w:r>
    </w:p>
    <w:p w14:paraId="2632CB01" w14:textId="6D857067" w:rsidR="009100EB" w:rsidRDefault="00695985" w:rsidP="00695985">
      <w:pPr>
        <w:pStyle w:val="1Einrckungnummeriert"/>
        <w:numPr>
          <w:ilvl w:val="0"/>
          <w:numId w:val="0"/>
        </w:numPr>
        <w:spacing w:after="0" w:line="240" w:lineRule="auto"/>
        <w:rPr>
          <w:i/>
          <w:iCs/>
          <w:color w:val="7F7F7F" w:themeColor="text1" w:themeTint="80"/>
          <w:szCs w:val="18"/>
          <w:lang w:val="en-US"/>
        </w:rPr>
      </w:pPr>
      <w:proofErr w:type="spellStart"/>
      <w:r w:rsidRPr="00695985">
        <w:rPr>
          <w:i/>
          <w:iCs/>
          <w:color w:val="7F7F7F" w:themeColor="text1" w:themeTint="80"/>
          <w:szCs w:val="18"/>
          <w:lang w:val="en-US"/>
        </w:rPr>
        <w:t>Декларація</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консорціуму</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кандидатів</w:t>
      </w:r>
      <w:proofErr w:type="spellEnd"/>
      <w:r w:rsidRPr="00695985">
        <w:rPr>
          <w:i/>
          <w:iCs/>
          <w:color w:val="7F7F7F" w:themeColor="text1" w:themeTint="80"/>
          <w:szCs w:val="18"/>
          <w:lang w:val="en-US"/>
        </w:rPr>
        <w:t>/</w:t>
      </w:r>
      <w:proofErr w:type="spellStart"/>
      <w:r w:rsidRPr="00695985">
        <w:rPr>
          <w:i/>
          <w:iCs/>
          <w:color w:val="7F7F7F" w:themeColor="text1" w:themeTint="80"/>
          <w:szCs w:val="18"/>
          <w:lang w:val="en-US"/>
        </w:rPr>
        <w:t>учасників</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торгів</w:t>
      </w:r>
      <w:proofErr w:type="spellEnd"/>
    </w:p>
    <w:p w14:paraId="72E6B2D0" w14:textId="77777777" w:rsidR="00695985" w:rsidRPr="00695985" w:rsidRDefault="00695985" w:rsidP="00695985">
      <w:pPr>
        <w:pStyle w:val="1Einrckung"/>
        <w:rPr>
          <w:lang w:val="en-US"/>
        </w:rPr>
      </w:pPr>
    </w:p>
    <w:p w14:paraId="05A2BC0F" w14:textId="24B24EAE" w:rsidR="002D37A1" w:rsidRDefault="002D37A1" w:rsidP="00695985">
      <w:pPr>
        <w:pStyle w:val="Eingabe03"/>
        <w:spacing w:before="0" w:line="240" w:lineRule="auto"/>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64282F82" w14:textId="77777777" w:rsidR="00695985" w:rsidRPr="00695985" w:rsidRDefault="00695985" w:rsidP="00695985">
      <w:pPr>
        <w:pStyle w:val="Eingabe03"/>
        <w:spacing w:before="0" w:line="240" w:lineRule="auto"/>
        <w:ind w:left="0"/>
        <w:rPr>
          <w:i/>
          <w:iCs/>
          <w:color w:val="7F7F7F" w:themeColor="text1" w:themeTint="80"/>
          <w:sz w:val="18"/>
          <w:szCs w:val="18"/>
          <w:lang w:val="ru-RU"/>
        </w:rPr>
      </w:pPr>
      <w:r w:rsidRPr="00695985">
        <w:rPr>
          <w:i/>
          <w:iCs/>
          <w:color w:val="7F7F7F" w:themeColor="text1" w:themeTint="80"/>
          <w:sz w:val="18"/>
          <w:szCs w:val="18"/>
          <w:lang w:val="ru-RU"/>
        </w:rPr>
        <w:t>Ми, члени консорціуму кандидатів/учасників торгів, у складі:</w:t>
      </w:r>
    </w:p>
    <w:p w14:paraId="750C33E4" w14:textId="77777777" w:rsidR="00695985" w:rsidRPr="00695985" w:rsidRDefault="00695985" w:rsidP="008375A8">
      <w:pPr>
        <w:pStyle w:val="Eingabe03"/>
        <w:spacing w:before="120" w:after="120"/>
        <w:ind w:left="0"/>
        <w:rPr>
          <w:sz w:val="20"/>
          <w:lang w:val="ru-RU"/>
        </w:rPr>
      </w:pPr>
    </w:p>
    <w:p w14:paraId="4F1544FE" w14:textId="4704E362" w:rsidR="002D37A1" w:rsidRPr="00F40C53" w:rsidRDefault="002D37A1" w:rsidP="00695985">
      <w:pPr>
        <w:pStyle w:val="1Einrckung"/>
        <w:ind w:left="0"/>
        <w:rPr>
          <w:b/>
          <w:sz w:val="20"/>
          <w:lang w:val="ru-RU"/>
        </w:rPr>
      </w:pPr>
      <w:r w:rsidRPr="004235F9">
        <w:rPr>
          <w:b/>
          <w:sz w:val="20"/>
        </w:rPr>
        <w:t>Authorised</w:t>
      </w:r>
      <w:r w:rsidRPr="00F40C53">
        <w:rPr>
          <w:b/>
          <w:sz w:val="20"/>
          <w:lang w:val="ru-RU"/>
        </w:rPr>
        <w:t xml:space="preserve"> </w:t>
      </w:r>
      <w:r w:rsidRPr="004235F9">
        <w:rPr>
          <w:b/>
          <w:sz w:val="20"/>
        </w:rPr>
        <w:t>representative</w:t>
      </w:r>
      <w:r w:rsidR="00695985" w:rsidRPr="00F40C53">
        <w:rPr>
          <w:b/>
          <w:sz w:val="20"/>
          <w:lang w:val="ru-RU"/>
        </w:rPr>
        <w:t xml:space="preserve">/ </w:t>
      </w:r>
      <w:r w:rsidR="00695985" w:rsidRPr="00F40C53">
        <w:rPr>
          <w:b/>
          <w:i/>
          <w:iCs/>
          <w:color w:val="7F7F7F" w:themeColor="text1" w:themeTint="80"/>
          <w:szCs w:val="18"/>
          <w:lang w:val="ru-RU"/>
        </w:rPr>
        <w:t>Уповноважений представник</w:t>
      </w:r>
      <w:r w:rsidRPr="00F40C53">
        <w:rPr>
          <w:b/>
          <w:i/>
          <w:iCs/>
          <w:color w:val="7F7F7F" w:themeColor="text1" w:themeTint="80"/>
          <w:szCs w:val="18"/>
          <w:lang w:val="ru-RU"/>
        </w:rPr>
        <w:t>:</w:t>
      </w:r>
    </w:p>
    <w:p w14:paraId="7E04B14A" w14:textId="77777777" w:rsidR="002D37A1" w:rsidRPr="00F40C53" w:rsidRDefault="002D37A1" w:rsidP="008375A8">
      <w:pPr>
        <w:pStyle w:val="Eingabe03"/>
        <w:spacing w:before="120" w:after="120"/>
        <w:ind w:left="0"/>
        <w:rPr>
          <w:sz w:val="20"/>
          <w:lang w:val="ru-RU"/>
        </w:rPr>
      </w:pPr>
      <w:r w:rsidRPr="004235F9">
        <w:rPr>
          <w:sz w:val="20"/>
        </w:rPr>
        <w:fldChar w:fldCharType="begin" w:fldLock="1">
          <w:ffData>
            <w:name w:val="Nachricht"/>
            <w:enabled/>
            <w:calcOnExit/>
            <w:textInput/>
          </w:ffData>
        </w:fldChar>
      </w:r>
      <w:r w:rsidRPr="00F40C53">
        <w:rPr>
          <w:sz w:val="20"/>
          <w:lang w:val="ru-RU"/>
        </w:rPr>
        <w:instrText xml:space="preserve"> </w:instrText>
      </w:r>
      <w:r w:rsidRPr="004235F9">
        <w:rPr>
          <w:sz w:val="20"/>
        </w:rPr>
        <w:instrText>FORMTEXT</w:instrText>
      </w:r>
      <w:r w:rsidRPr="00F40C53">
        <w:rPr>
          <w:sz w:val="20"/>
          <w:lang w:val="ru-RU"/>
        </w:rPr>
        <w:instrText xml:space="preserve"> </w:instrText>
      </w:r>
      <w:r w:rsidRPr="004235F9">
        <w:rPr>
          <w:sz w:val="20"/>
        </w:rPr>
      </w:r>
      <w:r w:rsidRPr="004235F9">
        <w:rPr>
          <w:sz w:val="20"/>
        </w:rPr>
        <w:fldChar w:fldCharType="separate"/>
      </w:r>
      <w:r w:rsidRPr="00F40C53">
        <w:rPr>
          <w:sz w:val="20"/>
          <w:lang w:val="ru-RU"/>
        </w:rPr>
        <w:t>     </w:t>
      </w:r>
      <w:r w:rsidRPr="004235F9">
        <w:rPr>
          <w:sz w:val="20"/>
        </w:rPr>
        <w:fldChar w:fldCharType="end"/>
      </w:r>
    </w:p>
    <w:p w14:paraId="15126F1A" w14:textId="11753966" w:rsidR="002D37A1" w:rsidRPr="00F40C53" w:rsidRDefault="002D37A1" w:rsidP="00695985">
      <w:pPr>
        <w:pStyle w:val="1Einrckung"/>
        <w:ind w:left="0"/>
        <w:rPr>
          <w:b/>
          <w:sz w:val="20"/>
          <w:lang w:val="ru-RU"/>
        </w:rPr>
      </w:pPr>
      <w:r w:rsidRPr="004235F9">
        <w:rPr>
          <w:b/>
          <w:sz w:val="20"/>
        </w:rPr>
        <w:t>Other</w:t>
      </w:r>
      <w:r w:rsidRPr="00F40C53">
        <w:rPr>
          <w:b/>
          <w:sz w:val="20"/>
          <w:lang w:val="ru-RU"/>
        </w:rPr>
        <w:t xml:space="preserve"> </w:t>
      </w:r>
      <w:r w:rsidRPr="004235F9">
        <w:rPr>
          <w:b/>
          <w:sz w:val="20"/>
        </w:rPr>
        <w:t>members</w:t>
      </w:r>
      <w:r w:rsidR="00695985" w:rsidRPr="00F40C53">
        <w:rPr>
          <w:b/>
          <w:sz w:val="20"/>
          <w:lang w:val="ru-RU"/>
        </w:rPr>
        <w:t xml:space="preserve">/ </w:t>
      </w:r>
      <w:r w:rsidR="00695985" w:rsidRPr="00F40C53">
        <w:rPr>
          <w:b/>
          <w:i/>
          <w:iCs/>
          <w:color w:val="7F7F7F" w:themeColor="text1" w:themeTint="80"/>
          <w:szCs w:val="18"/>
          <w:lang w:val="ru-RU"/>
        </w:rPr>
        <w:t>Інші члени:</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1B3D2FA2" w:rsidR="00C55FC1" w:rsidRDefault="00212BB1" w:rsidP="002E3089">
      <w:pPr>
        <w:pStyle w:val="1Einrckung"/>
        <w:spacing w:after="0" w:line="240" w:lineRule="auto"/>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w:t>
      </w:r>
      <w:proofErr w:type="gramStart"/>
      <w:r w:rsidRPr="004235F9">
        <w:rPr>
          <w:sz w:val="20"/>
        </w:rPr>
        <w:t>project.</w:t>
      </w:r>
      <w:r w:rsidR="0017673F">
        <w:rPr>
          <w:sz w:val="20"/>
        </w:rPr>
        <w:t>/</w:t>
      </w:r>
      <w:proofErr w:type="gramEnd"/>
    </w:p>
    <w:p w14:paraId="31C8E1D9" w14:textId="77777777" w:rsidR="0017673F" w:rsidRDefault="0017673F" w:rsidP="002E3089">
      <w:pPr>
        <w:pStyle w:val="1Einrckung"/>
        <w:spacing w:after="0" w:line="240" w:lineRule="auto"/>
        <w:ind w:left="0"/>
        <w:rPr>
          <w:i/>
          <w:iCs/>
          <w:color w:val="7F7F7F" w:themeColor="text1" w:themeTint="80"/>
          <w:szCs w:val="18"/>
          <w:lang w:val="en-US"/>
        </w:rPr>
      </w:pPr>
      <w:proofErr w:type="spellStart"/>
      <w:r w:rsidRPr="0017673F">
        <w:rPr>
          <w:i/>
          <w:iCs/>
          <w:color w:val="7F7F7F" w:themeColor="text1" w:themeTint="80"/>
          <w:szCs w:val="18"/>
          <w:lang w:val="en-US"/>
        </w:rPr>
        <w:t>ухвалюємо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рішення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що</w:t>
      </w:r>
      <w:proofErr w:type="spellEnd"/>
      <w:r w:rsidRPr="0017673F">
        <w:rPr>
          <w:i/>
          <w:iCs/>
          <w:color w:val="7F7F7F" w:themeColor="text1" w:themeTint="80"/>
          <w:szCs w:val="18"/>
          <w:lang w:val="en-US"/>
        </w:rPr>
        <w:t xml:space="preserve"> у </w:t>
      </w:r>
      <w:proofErr w:type="spellStart"/>
      <w:r w:rsidRPr="0017673F">
        <w:rPr>
          <w:i/>
          <w:iCs/>
          <w:color w:val="7F7F7F" w:themeColor="text1" w:themeTint="80"/>
          <w:szCs w:val="18"/>
          <w:lang w:val="en-US"/>
        </w:rPr>
        <w:t>разі</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присудження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нам</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контракту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ми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створимо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w:t>
      </w:r>
      <w:proofErr w:type="spellEnd"/>
      <w:r w:rsidRPr="0017673F">
        <w:rPr>
          <w:i/>
          <w:iCs/>
          <w:color w:val="7F7F7F" w:themeColor="text1" w:themeTint="80"/>
          <w:szCs w:val="18"/>
          <w:lang w:val="en-US"/>
        </w:rPr>
        <w:t xml:space="preserve"> і </w:t>
      </w:r>
      <w:proofErr w:type="spellStart"/>
      <w:r w:rsidRPr="0017673F">
        <w:rPr>
          <w:i/>
          <w:iCs/>
          <w:color w:val="7F7F7F" w:themeColor="text1" w:themeTint="80"/>
          <w:szCs w:val="18"/>
          <w:lang w:val="en-US"/>
        </w:rPr>
        <w:t>зобов’язуємося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залучити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весь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наш</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підприємницький</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потенціал</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для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досягнення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мети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та</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виконання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цього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контракту</w:t>
      </w:r>
      <w:proofErr w:type="spellEnd"/>
      <w:r w:rsidRPr="0017673F">
        <w:rPr>
          <w:i/>
          <w:iCs/>
          <w:color w:val="7F7F7F" w:themeColor="text1" w:themeTint="80"/>
          <w:szCs w:val="18"/>
          <w:lang w:val="en-US"/>
        </w:rPr>
        <w:t xml:space="preserve">, а </w:t>
      </w:r>
      <w:proofErr w:type="spellStart"/>
      <w:r w:rsidRPr="0017673F">
        <w:rPr>
          <w:i/>
          <w:iCs/>
          <w:color w:val="7F7F7F" w:themeColor="text1" w:themeTint="80"/>
          <w:szCs w:val="18"/>
          <w:lang w:val="en-US"/>
        </w:rPr>
        <w:t>також</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надавати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один</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одному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взаємну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підтримку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Члени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несуть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солідарну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відповідальність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за</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виконання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проєкту</w:t>
      </w:r>
      <w:proofErr w:type="spellEnd"/>
      <w:r w:rsidRPr="0017673F">
        <w:rPr>
          <w:i/>
          <w:iCs/>
          <w:color w:val="7F7F7F" w:themeColor="text1" w:themeTint="80"/>
          <w:szCs w:val="18"/>
          <w:lang w:val="en-US"/>
        </w:rPr>
        <w:t>.</w:t>
      </w:r>
    </w:p>
    <w:p w14:paraId="593B75A6" w14:textId="77777777" w:rsidR="002E3089" w:rsidRPr="0017673F" w:rsidRDefault="002E3089" w:rsidP="002E3089">
      <w:pPr>
        <w:pStyle w:val="1Einrckung"/>
        <w:spacing w:after="0" w:line="240" w:lineRule="auto"/>
        <w:ind w:left="0"/>
        <w:rPr>
          <w:i/>
          <w:iCs/>
          <w:color w:val="7F7F7F" w:themeColor="text1" w:themeTint="80"/>
          <w:szCs w:val="18"/>
          <w:lang w:val="ru-RU"/>
        </w:rPr>
      </w:pPr>
    </w:p>
    <w:p w14:paraId="3A39AA09" w14:textId="77777777" w:rsidR="00A43433" w:rsidRDefault="001649A4" w:rsidP="002E3089">
      <w:pPr>
        <w:pStyle w:val="1Einrckungnummeriert"/>
        <w:spacing w:after="0" w:line="240" w:lineRule="auto"/>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r w:rsidR="00A43433">
        <w:rPr>
          <w:sz w:val="20"/>
        </w:rPr>
        <w:t>/</w:t>
      </w:r>
    </w:p>
    <w:p w14:paraId="48A80798" w14:textId="0C6B20F6" w:rsidR="00C55FC1" w:rsidRPr="00F40C53" w:rsidRDefault="002E3089" w:rsidP="002E3089">
      <w:pPr>
        <w:pStyle w:val="1Einrckungnummeriert"/>
        <w:numPr>
          <w:ilvl w:val="0"/>
          <w:numId w:val="0"/>
        </w:numPr>
        <w:spacing w:after="0" w:line="240" w:lineRule="auto"/>
        <w:ind w:left="284" w:hanging="284"/>
        <w:rPr>
          <w:rFonts w:asciiTheme="minorHAnsi" w:hAnsiTheme="minorHAnsi"/>
          <w:i/>
          <w:iCs/>
          <w:color w:val="7F7F7F" w:themeColor="text1" w:themeTint="80"/>
          <w:sz w:val="22"/>
          <w:szCs w:val="22"/>
          <w:lang w:val="ru-RU"/>
        </w:rPr>
      </w:pPr>
      <w:r w:rsidRPr="002E3089">
        <w:rPr>
          <w:i/>
          <w:iCs/>
          <w:color w:val="7F7F7F" w:themeColor="text1" w:themeTint="80"/>
          <w:lang w:val="ru-RU"/>
        </w:rPr>
        <w:t>У разі присудження нам контракту члени консорціуму заявляють наступне:</w:t>
      </w:r>
    </w:p>
    <w:p w14:paraId="226871D0" w14:textId="444219F9"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00812B6B">
        <w:rPr>
          <w:rStyle w:val="EingabeBeschriftung"/>
          <w:sz w:val="20"/>
          <w:lang w:val="en-US"/>
        </w:rPr>
        <w:t xml:space="preserve">/ </w:t>
      </w:r>
      <w:proofErr w:type="spellStart"/>
      <w:r w:rsidR="00812B6B" w:rsidRPr="00812B6B">
        <w:rPr>
          <w:b/>
          <w:i/>
          <w:iCs/>
          <w:color w:val="7F7F7F" w:themeColor="text1" w:themeTint="80"/>
          <w:sz w:val="18"/>
          <w:szCs w:val="18"/>
        </w:rPr>
        <w:t>Поштова</w:t>
      </w:r>
      <w:proofErr w:type="spellEnd"/>
      <w:r w:rsidR="00812B6B" w:rsidRPr="00812B6B">
        <w:rPr>
          <w:b/>
          <w:i/>
          <w:iCs/>
          <w:color w:val="7F7F7F" w:themeColor="text1" w:themeTint="80"/>
          <w:sz w:val="18"/>
          <w:szCs w:val="18"/>
        </w:rPr>
        <w:t xml:space="preserve"> </w:t>
      </w:r>
      <w:proofErr w:type="spellStart"/>
      <w:r w:rsidR="00812B6B" w:rsidRPr="00812B6B">
        <w:rPr>
          <w:b/>
          <w:i/>
          <w:iCs/>
          <w:color w:val="7F7F7F" w:themeColor="text1" w:themeTint="80"/>
          <w:sz w:val="18"/>
          <w:szCs w:val="18"/>
        </w:rPr>
        <w:t>адреса</w:t>
      </w:r>
      <w:proofErr w:type="spellEnd"/>
      <w:r w:rsidR="00812B6B" w:rsidRPr="00812B6B">
        <w:rPr>
          <w:b/>
          <w:i/>
          <w:iCs/>
          <w:color w:val="7F7F7F" w:themeColor="text1" w:themeTint="80"/>
          <w:sz w:val="18"/>
          <w:szCs w:val="18"/>
        </w:rPr>
        <w:t xml:space="preserve"> </w:t>
      </w:r>
      <w:proofErr w:type="spellStart"/>
      <w:r w:rsidR="00812B6B" w:rsidRPr="00812B6B">
        <w:rPr>
          <w:b/>
          <w:i/>
          <w:iCs/>
          <w:color w:val="7F7F7F" w:themeColor="text1" w:themeTint="80"/>
          <w:sz w:val="18"/>
          <w:szCs w:val="18"/>
        </w:rPr>
        <w:t>консорціуму</w:t>
      </w:r>
      <w:proofErr w:type="spellEnd"/>
      <w:r w:rsidR="00812B6B" w:rsidRPr="00812B6B">
        <w:rPr>
          <w:b/>
          <w:sz w:val="20"/>
        </w:rPr>
        <w:t>:</w:t>
      </w:r>
      <w:r w:rsidR="00812B6B">
        <w:rPr>
          <w:rStyle w:val="EingabeBeschriftung"/>
          <w:sz w:val="20"/>
          <w:lang w:val="uk-UA"/>
        </w:rPr>
        <w:t xml:space="preserve"> </w:t>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5A6C9846"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BD7EF7">
        <w:rPr>
          <w:rStyle w:val="EingabeBeschriftung"/>
          <w:sz w:val="20"/>
          <w:lang w:val="en-US"/>
        </w:rPr>
        <w:t xml:space="preserve">/ </w:t>
      </w:r>
      <w:proofErr w:type="spellStart"/>
      <w:r w:rsidR="00BD7EF7" w:rsidRPr="00BD7EF7">
        <w:rPr>
          <w:b/>
          <w:i/>
          <w:iCs/>
          <w:color w:val="7F7F7F" w:themeColor="text1" w:themeTint="80"/>
          <w:sz w:val="18"/>
          <w:szCs w:val="18"/>
        </w:rPr>
        <w:t>Електронна</w:t>
      </w:r>
      <w:proofErr w:type="spellEnd"/>
      <w:r w:rsidR="00BD7EF7" w:rsidRPr="00BD7EF7">
        <w:rPr>
          <w:b/>
          <w:i/>
          <w:iCs/>
          <w:color w:val="7F7F7F" w:themeColor="text1" w:themeTint="80"/>
          <w:sz w:val="18"/>
          <w:szCs w:val="18"/>
        </w:rPr>
        <w:t xml:space="preserve"> </w:t>
      </w:r>
      <w:proofErr w:type="spellStart"/>
      <w:r w:rsidR="00BD7EF7" w:rsidRPr="00BD7EF7">
        <w:rPr>
          <w:b/>
          <w:i/>
          <w:iCs/>
          <w:color w:val="7F7F7F" w:themeColor="text1" w:themeTint="80"/>
          <w:sz w:val="18"/>
          <w:szCs w:val="18"/>
        </w:rPr>
        <w:t>адреса</w:t>
      </w:r>
      <w:proofErr w:type="spellEnd"/>
      <w:r w:rsidR="00BD7EF7" w:rsidRPr="00BD7EF7">
        <w:rPr>
          <w:b/>
          <w:i/>
          <w:iCs/>
          <w:color w:val="7F7F7F" w:themeColor="text1" w:themeTint="80"/>
          <w:sz w:val="18"/>
          <w:szCs w:val="18"/>
        </w:rPr>
        <w:t xml:space="preserve"> </w:t>
      </w:r>
      <w:proofErr w:type="spellStart"/>
      <w:r w:rsidR="00BD7EF7" w:rsidRPr="00BD7EF7">
        <w:rPr>
          <w:b/>
          <w:i/>
          <w:iCs/>
          <w:color w:val="7F7F7F" w:themeColor="text1" w:themeTint="80"/>
          <w:sz w:val="18"/>
          <w:szCs w:val="18"/>
        </w:rPr>
        <w:t>консорціум</w:t>
      </w:r>
      <w:proofErr w:type="spellEnd"/>
      <w:r w:rsidR="00BD7EF7" w:rsidRPr="00BD7EF7">
        <w:rPr>
          <w:rStyle w:val="EingabeBeschriftung"/>
          <w:i/>
          <w:iCs/>
          <w:color w:val="7F7F7F" w:themeColor="text1" w:themeTint="80"/>
          <w:szCs w:val="18"/>
        </w:rPr>
        <w:t xml:space="preserve">: </w:t>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22379DB5" w:rsidR="00C55FC1" w:rsidRPr="00BD7EF7" w:rsidRDefault="001649A4" w:rsidP="00BD7EF7">
      <w:pPr>
        <w:pStyle w:val="1Einrckung"/>
        <w:rPr>
          <w:sz w:val="20"/>
          <w:lang w:val="en-US"/>
        </w:rPr>
      </w:pPr>
      <w:r w:rsidRPr="004235F9">
        <w:rPr>
          <w:sz w:val="20"/>
        </w:rPr>
        <w:t xml:space="preserve">Consortium </w:t>
      </w:r>
      <w:r w:rsidR="00C12065" w:rsidRPr="004235F9">
        <w:rPr>
          <w:sz w:val="20"/>
        </w:rPr>
        <w:t>bank details</w:t>
      </w:r>
      <w:r w:rsidR="00BD7EF7">
        <w:rPr>
          <w:sz w:val="20"/>
        </w:rPr>
        <w:t xml:space="preserve">/ </w:t>
      </w:r>
      <w:proofErr w:type="spellStart"/>
      <w:r w:rsidR="00BD7EF7" w:rsidRPr="00BD7EF7">
        <w:rPr>
          <w:i/>
          <w:iCs/>
          <w:color w:val="7F7F7F" w:themeColor="text1" w:themeTint="80"/>
          <w:szCs w:val="18"/>
          <w:lang w:val="en-US"/>
        </w:rPr>
        <w:t>Банківські</w:t>
      </w:r>
      <w:proofErr w:type="spellEnd"/>
      <w:r w:rsidR="00BD7EF7" w:rsidRPr="00BD7EF7">
        <w:rPr>
          <w:i/>
          <w:iCs/>
          <w:color w:val="7F7F7F" w:themeColor="text1" w:themeTint="80"/>
          <w:szCs w:val="18"/>
          <w:lang w:val="en-US"/>
        </w:rPr>
        <w:t xml:space="preserve"> </w:t>
      </w:r>
      <w:proofErr w:type="spellStart"/>
      <w:r w:rsidR="00BD7EF7" w:rsidRPr="00BD7EF7">
        <w:rPr>
          <w:i/>
          <w:iCs/>
          <w:color w:val="7F7F7F" w:themeColor="text1" w:themeTint="80"/>
          <w:szCs w:val="18"/>
          <w:lang w:val="en-US"/>
        </w:rPr>
        <w:t>реквізити</w:t>
      </w:r>
      <w:proofErr w:type="spellEnd"/>
      <w:r w:rsidR="00BD7EF7" w:rsidRPr="00BD7EF7">
        <w:rPr>
          <w:i/>
          <w:iCs/>
          <w:color w:val="7F7F7F" w:themeColor="text1" w:themeTint="80"/>
          <w:szCs w:val="18"/>
          <w:lang w:val="en-US"/>
        </w:rPr>
        <w:t xml:space="preserve"> </w:t>
      </w:r>
      <w:proofErr w:type="spellStart"/>
      <w:r w:rsidR="00BD7EF7" w:rsidRPr="00BD7EF7">
        <w:rPr>
          <w:i/>
          <w:iCs/>
          <w:color w:val="7F7F7F" w:themeColor="text1" w:themeTint="80"/>
          <w:szCs w:val="18"/>
          <w:lang w:val="en-US"/>
        </w:rPr>
        <w:t>консорціуму</w:t>
      </w:r>
      <w:proofErr w:type="spellEnd"/>
      <w:r w:rsidR="00BD7EF7" w:rsidRPr="00BD7EF7">
        <w:rPr>
          <w:sz w:val="20"/>
          <w:lang w:val="en-US"/>
        </w:rPr>
        <w:t>:</w:t>
      </w:r>
    </w:p>
    <w:p w14:paraId="3A6AEBD0" w14:textId="5BEEA6F2"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00BE5FA0">
        <w:rPr>
          <w:rStyle w:val="EingabeBeschriftung"/>
          <w:sz w:val="20"/>
        </w:rPr>
        <w:t xml:space="preserve">/ </w:t>
      </w:r>
      <w:proofErr w:type="spellStart"/>
      <w:r w:rsidR="00BE5FA0" w:rsidRPr="00BE5FA0">
        <w:rPr>
          <w:b/>
          <w:i/>
          <w:iCs/>
          <w:color w:val="7F7F7F" w:themeColor="text1" w:themeTint="80"/>
          <w:sz w:val="18"/>
          <w:szCs w:val="18"/>
        </w:rPr>
        <w:t>Власник</w:t>
      </w:r>
      <w:proofErr w:type="spellEnd"/>
      <w:r w:rsidR="00BE5FA0" w:rsidRPr="00BE5FA0">
        <w:rPr>
          <w:b/>
          <w:i/>
          <w:iCs/>
          <w:color w:val="7F7F7F" w:themeColor="text1" w:themeTint="80"/>
          <w:sz w:val="18"/>
          <w:szCs w:val="18"/>
        </w:rPr>
        <w:t xml:space="preserve"> </w:t>
      </w:r>
      <w:proofErr w:type="spellStart"/>
      <w:r w:rsidR="00BE5FA0" w:rsidRPr="00BE5FA0">
        <w:rPr>
          <w:b/>
          <w:i/>
          <w:iCs/>
          <w:color w:val="7F7F7F" w:themeColor="text1" w:themeTint="80"/>
          <w:sz w:val="18"/>
          <w:szCs w:val="18"/>
        </w:rPr>
        <w:t>рахунку</w:t>
      </w:r>
      <w:proofErr w:type="spellEnd"/>
      <w:r w:rsidRPr="00BE5FA0">
        <w:rPr>
          <w:rStyle w:val="EingabeBeschriftung"/>
          <w:szCs w:val="18"/>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5112C529"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BE5FA0">
        <w:rPr>
          <w:rStyle w:val="EingabeBeschriftung"/>
          <w:sz w:val="20"/>
        </w:rPr>
        <w:t>/</w:t>
      </w:r>
      <w:r w:rsidR="00BE5FA0" w:rsidRPr="00BE5FA0">
        <w:rPr>
          <w:rStyle w:val="EingabeBeschriftung"/>
          <w:i/>
          <w:iCs/>
          <w:color w:val="7F7F7F" w:themeColor="text1" w:themeTint="80"/>
          <w:szCs w:val="18"/>
        </w:rPr>
        <w:t xml:space="preserve"> </w:t>
      </w:r>
      <w:r w:rsidR="00BE5FA0" w:rsidRPr="00BE5FA0">
        <w:rPr>
          <w:rStyle w:val="EingabeBeschriftung"/>
          <w:i/>
          <w:iCs/>
          <w:color w:val="7F7F7F" w:themeColor="text1" w:themeTint="80"/>
          <w:szCs w:val="18"/>
          <w:lang w:val="uk-UA"/>
        </w:rPr>
        <w:t>Банк</w:t>
      </w:r>
      <w:r w:rsidR="00C446B9" w:rsidRPr="004235F9">
        <w:rPr>
          <w:rStyle w:val="EingabeBeschriftung"/>
          <w:sz w:val="20"/>
        </w:rPr>
        <w:t>:</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4FCAAF0E"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00ED5B39">
        <w:rPr>
          <w:rStyle w:val="EingabeBeschriftung"/>
          <w:sz w:val="20"/>
          <w:lang w:val="en-US"/>
        </w:rPr>
        <w:t xml:space="preserve">/ </w:t>
      </w:r>
      <w:r w:rsidR="00ED5B39" w:rsidRPr="00ED5B39">
        <w:rPr>
          <w:rStyle w:val="EingabeBeschriftung"/>
          <w:i/>
          <w:iCs/>
          <w:color w:val="7F7F7F" w:themeColor="text1" w:themeTint="80"/>
          <w:szCs w:val="18"/>
        </w:rPr>
        <w:t>IBAN</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46D9D6B6"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00ED5B39">
        <w:rPr>
          <w:rStyle w:val="EingabeBeschriftung"/>
          <w:sz w:val="20"/>
          <w:lang w:val="en-US"/>
        </w:rPr>
        <w:t xml:space="preserve">/ </w:t>
      </w:r>
      <w:r w:rsidR="00ED5B39" w:rsidRPr="00ED5B39">
        <w:rPr>
          <w:rStyle w:val="EingabeBeschriftung"/>
          <w:i/>
          <w:iCs/>
          <w:color w:val="7F7F7F" w:themeColor="text1" w:themeTint="80"/>
          <w:szCs w:val="18"/>
          <w:lang w:val="en-US"/>
        </w:rPr>
        <w:t>BIC</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Default="00C55FC1" w:rsidP="001E3CD3">
      <w:pPr>
        <w:pStyle w:val="1Einrckung"/>
        <w:spacing w:after="0" w:line="240" w:lineRule="auto"/>
        <w:ind w:left="0"/>
        <w:rPr>
          <w:sz w:val="20"/>
        </w:rPr>
      </w:pPr>
      <w:r w:rsidRPr="004235F9">
        <w:rPr>
          <w:sz w:val="20"/>
        </w:rPr>
        <w:lastRenderedPageBreak/>
        <w:t xml:space="preserve">The client shall </w:t>
      </w:r>
      <w:proofErr w:type="gramStart"/>
      <w:r w:rsidRPr="004235F9">
        <w:rPr>
          <w:sz w:val="20"/>
        </w:rPr>
        <w:t>effect</w:t>
      </w:r>
      <w:proofErr w:type="gramEnd"/>
      <w:r w:rsidRPr="004235F9">
        <w:rPr>
          <w:sz w:val="20"/>
        </w:rPr>
        <w:t xml:space="preserve">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345D2D92" w14:textId="77777777" w:rsidR="001E3CD3" w:rsidRPr="00564903" w:rsidRDefault="001E3CD3" w:rsidP="001E3CD3">
      <w:pPr>
        <w:pStyle w:val="1Einrckung"/>
        <w:spacing w:after="0" w:line="240" w:lineRule="auto"/>
        <w:ind w:left="0"/>
        <w:rPr>
          <w:sz w:val="20"/>
          <w:lang w:val="uk-UA"/>
        </w:rPr>
      </w:pPr>
      <w:r>
        <w:rPr>
          <w:sz w:val="20"/>
        </w:rPr>
        <w:t>/</w:t>
      </w:r>
      <w:proofErr w:type="spellStart"/>
      <w:r w:rsidRPr="001E3CD3">
        <w:rPr>
          <w:i/>
          <w:iCs/>
          <w:color w:val="7F7F7F" w:themeColor="text1" w:themeTint="80"/>
          <w:szCs w:val="18"/>
          <w:lang w:val="en-US"/>
        </w:rPr>
        <w:t>Замовник</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здійснює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всі</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платежі</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цим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договором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незалежно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від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чинних</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правил</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щодо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довіреностей</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на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вищезазначений</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рахунок</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має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визнаватися</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таким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повністю</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звільняє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замовника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від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зобов’язань</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перед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консорціумом</w:t>
      </w:r>
      <w:proofErr w:type="spellEnd"/>
      <w:r w:rsidRPr="001E3CD3">
        <w:rPr>
          <w:i/>
          <w:iCs/>
          <w:color w:val="7F7F7F" w:themeColor="text1" w:themeTint="80"/>
          <w:szCs w:val="18"/>
          <w:lang w:val="en-US"/>
        </w:rPr>
        <w:t xml:space="preserve">. </w:t>
      </w:r>
      <w:r w:rsidRPr="001E3CD3">
        <w:rPr>
          <w:i/>
          <w:iCs/>
          <w:color w:val="7F7F7F" w:themeColor="text1" w:themeTint="80"/>
          <w:szCs w:val="18"/>
          <w:lang w:val="ru-RU"/>
        </w:rPr>
        <w:t>Будь-які відхилення від цього правила можливі лише за умови отримання письмової згоди всіх зацікавлених сторін.</w:t>
      </w:r>
    </w:p>
    <w:p w14:paraId="30C02CDE" w14:textId="75A9FB4C" w:rsidR="001E3CD3" w:rsidRPr="001E3CD3" w:rsidRDefault="001E3CD3" w:rsidP="008375A8">
      <w:pPr>
        <w:pStyle w:val="1Einrckung"/>
        <w:spacing w:before="120" w:after="120"/>
        <w:ind w:left="0"/>
        <w:rPr>
          <w:sz w:val="20"/>
          <w:lang w:val="ru-RU"/>
        </w:rPr>
      </w:pPr>
    </w:p>
    <w:p w14:paraId="47F38B15" w14:textId="5425CDF0" w:rsidR="00C55FC1" w:rsidRDefault="004235F9" w:rsidP="001E3CD3">
      <w:pPr>
        <w:pStyle w:val="1Einrckungnummeriert"/>
        <w:spacing w:after="0" w:line="240" w:lineRule="auto"/>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7C02B535" w14:textId="77777777" w:rsidR="001E3CD3" w:rsidRPr="001E3CD3" w:rsidRDefault="001E3CD3" w:rsidP="001E3CD3">
      <w:pPr>
        <w:pStyle w:val="1Einrckung"/>
        <w:spacing w:after="0" w:line="240" w:lineRule="auto"/>
        <w:ind w:left="0"/>
        <w:rPr>
          <w:lang w:val="ru-RU"/>
        </w:rPr>
      </w:pPr>
      <w:r w:rsidRPr="001E3CD3">
        <w:rPr>
          <w:lang w:val="ru-RU"/>
        </w:rPr>
        <w:t>/</w:t>
      </w:r>
      <w:r w:rsidRPr="001E3CD3">
        <w:rPr>
          <w:i/>
          <w:iCs/>
          <w:color w:val="7F7F7F" w:themeColor="text1" w:themeTint="80"/>
          <w:lang w:val="ru-RU"/>
        </w:rPr>
        <w:t>Член консорціуму, визначений як уповноважений представник у розділі 1, відповідає за загальну координацію діяльності консорціуму. Він є єдиним представником консорціуму у відносинах із замовником та третіми особами. Будь-які обмеження цієї довіреності, що випливають з внутрішнього договору між членами консорціуму, не мають юридичної сили щодо замовника та третіх осіб.</w:t>
      </w:r>
    </w:p>
    <w:p w14:paraId="123D1D5C" w14:textId="77777777" w:rsidR="001E3CD3" w:rsidRPr="001E3CD3" w:rsidRDefault="001E3CD3" w:rsidP="001E3CD3">
      <w:pPr>
        <w:pStyle w:val="1Einrckung"/>
        <w:rPr>
          <w:lang w:val="ru-RU"/>
        </w:rPr>
      </w:pPr>
    </w:p>
    <w:p w14:paraId="652B8D01" w14:textId="41D3B143" w:rsidR="00C55FC1" w:rsidRPr="004235F9" w:rsidRDefault="00C55FC1" w:rsidP="00E54C3D">
      <w:pPr>
        <w:pStyle w:val="1Einrckungnummeriert"/>
        <w:spacing w:after="0" w:line="240" w:lineRule="auto"/>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07CBC781" w14:textId="77777777" w:rsidR="00E54C3D" w:rsidRDefault="00E54C3D" w:rsidP="00E54C3D">
      <w:pPr>
        <w:pStyle w:val="1Einrckung"/>
        <w:spacing w:after="0" w:line="240" w:lineRule="auto"/>
        <w:ind w:left="0"/>
        <w:rPr>
          <w:sz w:val="20"/>
        </w:rPr>
      </w:pPr>
    </w:p>
    <w:p w14:paraId="52CD3A2D" w14:textId="09BF37C9" w:rsidR="00C55FC1" w:rsidRDefault="00C55FC1" w:rsidP="00E54C3D">
      <w:pPr>
        <w:pStyle w:val="1Einrckung"/>
        <w:spacing w:after="0" w:line="240" w:lineRule="auto"/>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FE7E542" w14:textId="6217BD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/Довіреність може бути відкликана або скасована, а консорціум припинений лише з поважних причин.</w:t>
      </w:r>
    </w:p>
    <w:p w14:paraId="78344EC8" w14:textId="77777777" w:rsidR="00E54C3D" w:rsidRPr="00F40C53" w:rsidRDefault="00E54C3D" w:rsidP="00E54C3D">
      <w:pPr>
        <w:pStyle w:val="1Einrckung"/>
        <w:spacing w:after="0" w:line="240" w:lineRule="auto"/>
        <w:ind w:left="0"/>
        <w:rPr>
          <w:i/>
          <w:iCs/>
          <w:color w:val="7F7F7F" w:themeColor="text1" w:themeTint="80"/>
          <w:szCs w:val="18"/>
          <w:lang w:val="ru-RU"/>
        </w:rPr>
      </w:pPr>
    </w:p>
    <w:p w14:paraId="7B78DDEF" w14:textId="1FCF8B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 поважних причин, зокрема, належать умисне або грубо недбале порушення істотних зобов’язань за договором консорціуму, неможливість виконання таких зобов’язань та серйозні порушення довіри (див. §§ 712, 723 Цивільного кодексу Німеччини (</w:t>
      </w:r>
      <w:r w:rsidRPr="00E54C3D">
        <w:rPr>
          <w:i/>
          <w:iCs/>
          <w:color w:val="7F7F7F" w:themeColor="text1" w:themeTint="80"/>
          <w:szCs w:val="18"/>
          <w:lang w:val="en-US"/>
        </w:rPr>
        <w:t>BGB</w:t>
      </w:r>
      <w:r w:rsidRPr="00E54C3D">
        <w:rPr>
          <w:i/>
          <w:iCs/>
          <w:color w:val="7F7F7F" w:themeColor="text1" w:themeTint="80"/>
          <w:szCs w:val="18"/>
          <w:lang w:val="ru-RU"/>
        </w:rPr>
        <w:t>)).</w:t>
      </w:r>
    </w:p>
    <w:p w14:paraId="42DFBBB8" w14:textId="66E720C5" w:rsidR="00E54C3D" w:rsidRPr="00E54C3D" w:rsidRDefault="00E54C3D" w:rsidP="008375A8">
      <w:pPr>
        <w:pStyle w:val="1Einrckung"/>
        <w:spacing w:before="120" w:after="120"/>
        <w:ind w:left="0"/>
        <w:rPr>
          <w:sz w:val="20"/>
          <w:lang w:val="ru-RU"/>
        </w:rPr>
      </w:pP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Default="00C55FC1" w:rsidP="00E54C3D">
      <w:pPr>
        <w:pStyle w:val="1Einrckung"/>
        <w:spacing w:after="0" w:line="240" w:lineRule="auto"/>
        <w:ind w:left="0"/>
        <w:rPr>
          <w:sz w:val="20"/>
          <w:lang w:val="uk-UA"/>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6B355F5D" w14:textId="6382DBBE" w:rsidR="00E54C3D" w:rsidRPr="00E54C3D" w:rsidRDefault="00E54C3D" w:rsidP="00E54C3D">
      <w:pPr>
        <w:pStyle w:val="1Einrckung"/>
        <w:spacing w:after="0" w:line="240" w:lineRule="auto"/>
        <w:ind w:left="0"/>
        <w:rPr>
          <w:i/>
          <w:iCs/>
          <w:color w:val="7F7F7F" w:themeColor="text1" w:themeTint="80"/>
          <w:szCs w:val="18"/>
          <w:lang w:val="ru-RU"/>
        </w:rPr>
      </w:pPr>
      <w:r>
        <w:rPr>
          <w:i/>
          <w:iCs/>
          <w:color w:val="7F7F7F" w:themeColor="text1" w:themeTint="80"/>
          <w:szCs w:val="18"/>
          <w:lang w:val="ru-RU"/>
        </w:rPr>
        <w:t>-</w:t>
      </w:r>
      <w:r w:rsidRPr="00E54C3D">
        <w:rPr>
          <w:i/>
          <w:iCs/>
          <w:color w:val="7F7F7F" w:themeColor="text1" w:themeTint="80"/>
          <w:szCs w:val="18"/>
          <w:lang w:val="ru-RU"/>
        </w:rPr>
        <w:t>Юридично обов’язкові заяви, що мають дію для та проти консорціуму, подаються члену консорціуму, відповідальному за загальну координацію.</w:t>
      </w:r>
    </w:p>
    <w:p w14:paraId="64869370" w14:textId="77777777"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У разі відкликання або скасування довіреності, або за наявності сумнівів щодо її чинності, такі заяви надсилаються на поштову адресу консорціуму, зазначену вище, і вважаються отриманими консорціумом.</w:t>
      </w:r>
    </w:p>
    <w:p w14:paraId="356AD7EC" w14:textId="18F3C691"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Замовник визнає відкликання або скасування довіреності доведеним лише за умови, що:</w:t>
      </w:r>
      <w:r>
        <w:rPr>
          <w:i/>
          <w:iCs/>
          <w:color w:val="7F7F7F" w:themeColor="text1" w:themeTint="80"/>
          <w:szCs w:val="18"/>
          <w:lang w:val="ru-RU"/>
        </w:rPr>
        <w:t xml:space="preserve"> </w:t>
      </w:r>
      <w:r w:rsidRPr="00E54C3D">
        <w:rPr>
          <w:i/>
          <w:iCs/>
          <w:color w:val="7F7F7F" w:themeColor="text1" w:themeTint="80"/>
          <w:szCs w:val="18"/>
          <w:lang w:val="ru-RU"/>
        </w:rPr>
        <w:t xml:space="preserve"> у разі консорціуму з більш ніж двома членами відповідно до § 715 у поєднанні з § 712 </w:t>
      </w:r>
      <w:r w:rsidRPr="00E54C3D">
        <w:rPr>
          <w:i/>
          <w:iCs/>
          <w:color w:val="7F7F7F" w:themeColor="text1" w:themeTint="80"/>
          <w:szCs w:val="18"/>
          <w:lang w:val="en-US"/>
        </w:rPr>
        <w:t>BGB</w:t>
      </w:r>
      <w:r w:rsidRPr="00E54C3D">
        <w:rPr>
          <w:i/>
          <w:iCs/>
          <w:color w:val="7F7F7F" w:themeColor="text1" w:themeTint="80"/>
          <w:szCs w:val="18"/>
          <w:lang w:val="ru-RU"/>
        </w:rPr>
        <w:t xml:space="preserve"> йому подано письмове рішення консорціуму; або</w:t>
      </w:r>
      <w:r>
        <w:rPr>
          <w:i/>
          <w:iCs/>
          <w:color w:val="7F7F7F" w:themeColor="text1" w:themeTint="80"/>
          <w:szCs w:val="18"/>
          <w:lang w:val="ru-RU"/>
        </w:rPr>
        <w:t xml:space="preserve"> </w:t>
      </w:r>
      <w:r w:rsidRPr="00E54C3D">
        <w:rPr>
          <w:i/>
          <w:iCs/>
          <w:color w:val="7F7F7F" w:themeColor="text1" w:themeTint="80"/>
          <w:szCs w:val="18"/>
          <w:lang w:val="ru-RU"/>
        </w:rPr>
        <w:t>у разі консорціуму з двох членів надано докази отримання письмового відкликання або письмової заяви про відмову відповідним членом.</w:t>
      </w:r>
    </w:p>
    <w:p w14:paraId="424F9156" w14:textId="77777777" w:rsidR="00E54C3D" w:rsidRPr="00E54C3D" w:rsidRDefault="00E54C3D" w:rsidP="008375A8">
      <w:pPr>
        <w:pStyle w:val="1Einrckung"/>
        <w:spacing w:before="120" w:after="120"/>
        <w:ind w:left="0"/>
        <w:rPr>
          <w:sz w:val="20"/>
          <w:lang w:val="ru-RU"/>
        </w:rPr>
      </w:pPr>
    </w:p>
    <w:p w14:paraId="428EDDF3" w14:textId="1EAA0FF8" w:rsidR="00C55FC1" w:rsidRDefault="00C55FC1" w:rsidP="008375A8">
      <w:pPr>
        <w:pStyle w:val="1Einrckungnummeriert"/>
        <w:spacing w:before="120" w:after="120"/>
        <w:ind w:left="0"/>
        <w:rPr>
          <w:sz w:val="20"/>
          <w:lang w:val="uk-UA"/>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w:t>
      </w:r>
      <w:r w:rsidRPr="004235F9">
        <w:rPr>
          <w:sz w:val="20"/>
        </w:rPr>
        <w:lastRenderedPageBreak/>
        <w:t xml:space="preserve">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09003377" w14:textId="77777777" w:rsidR="00570A86" w:rsidRPr="00570A86" w:rsidRDefault="00570A86" w:rsidP="00570A86">
      <w:pPr>
        <w:pStyle w:val="1Einrckung"/>
        <w:spacing w:after="0" w:line="240" w:lineRule="auto"/>
        <w:rPr>
          <w:lang w:val="en-US"/>
        </w:rPr>
      </w:pPr>
      <w:r w:rsidRPr="00570A86">
        <w:rPr>
          <w:lang w:val="ru-RU"/>
        </w:rPr>
        <w:t>/</w:t>
      </w:r>
      <w:r w:rsidRPr="00570A86">
        <w:rPr>
          <w:i/>
          <w:iCs/>
          <w:color w:val="7F7F7F" w:themeColor="text1" w:themeTint="80"/>
          <w:lang w:val="ru-RU"/>
        </w:rPr>
        <w:t xml:space="preserve">Обов’язок виконання цього контракту не припиняється внаслідок розпуску консорціуму. </w:t>
      </w:r>
      <w:r w:rsidRPr="00624E94">
        <w:rPr>
          <w:i/>
          <w:iCs/>
          <w:color w:val="7F7F7F" w:themeColor="text1" w:themeTint="80"/>
          <w:lang w:val="ru-RU"/>
        </w:rPr>
        <w:t xml:space="preserve">Первинні члени консорціуму продовжують нести солідарну відповідальність за виконання цих зобов’язань; те саме застосовується у разі їх виходу з консорціуму. Юридично значущі факти та події мають дію щодо всіх членів консорціуму (див. </w:t>
      </w:r>
      <w:r w:rsidRPr="00570A86">
        <w:rPr>
          <w:i/>
          <w:iCs/>
          <w:color w:val="7F7F7F" w:themeColor="text1" w:themeTint="80"/>
          <w:lang w:val="en-US"/>
        </w:rPr>
        <w:t>§§ 422–425 BGB).</w:t>
      </w:r>
    </w:p>
    <w:p w14:paraId="78632AA4" w14:textId="67C32369" w:rsidR="00570A86" w:rsidRPr="00570A86" w:rsidRDefault="00570A86" w:rsidP="00570A86">
      <w:pPr>
        <w:pStyle w:val="1Einrckung"/>
        <w:ind w:left="0"/>
        <w:rPr>
          <w:lang w:val="en-US"/>
        </w:rPr>
      </w:pP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6185CB8A" w14:textId="4EDB735E" w:rsidR="00624E94" w:rsidRPr="00624E94" w:rsidRDefault="00624E94" w:rsidP="00624E94">
      <w:pPr>
        <w:pStyle w:val="1Einrckung"/>
        <w:spacing w:after="0" w:line="240" w:lineRule="auto"/>
        <w:ind w:left="0"/>
        <w:rPr>
          <w:color w:val="7F7F7F" w:themeColor="text1" w:themeTint="80"/>
          <w:szCs w:val="18"/>
          <w:lang w:val="en-US"/>
        </w:rPr>
      </w:pPr>
      <w:r w:rsidRPr="00624E94">
        <w:rPr>
          <w:color w:val="7F7F7F" w:themeColor="text1" w:themeTint="80"/>
          <w:szCs w:val="18"/>
        </w:rPr>
        <w:t>/</w:t>
      </w:r>
      <w:r w:rsidRPr="00624E94">
        <w:rPr>
          <w:color w:val="7F7F7F" w:themeColor="text1" w:themeTint="80"/>
          <w:szCs w:val="18"/>
          <w:lang w:val="en-US"/>
        </w:rPr>
        <w:t xml:space="preserve">У </w:t>
      </w:r>
      <w:proofErr w:type="spellStart"/>
      <w:r w:rsidRPr="00624E94">
        <w:rPr>
          <w:color w:val="7F7F7F" w:themeColor="text1" w:themeTint="80"/>
          <w:szCs w:val="18"/>
          <w:lang w:val="en-US"/>
        </w:rPr>
        <w:t>разі</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розпуску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або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якщо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один</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із</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його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членів</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повідомить</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замовника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свій</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вихід</w:t>
      </w:r>
      <w:proofErr w:type="spellEnd"/>
      <w:r w:rsidRPr="00624E94">
        <w:rPr>
          <w:color w:val="7F7F7F" w:themeColor="text1" w:themeTint="80"/>
          <w:szCs w:val="18"/>
          <w:lang w:val="en-US"/>
        </w:rPr>
        <w:t xml:space="preserve"> з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чи</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припинення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замовник</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має</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право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розірвати</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цей</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контракт</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відповідно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пункту</w:t>
      </w:r>
      <w:proofErr w:type="spellEnd"/>
      <w:r w:rsidRPr="00624E94">
        <w:rPr>
          <w:color w:val="7F7F7F" w:themeColor="text1" w:themeTint="80"/>
          <w:szCs w:val="18"/>
          <w:lang w:val="en-US"/>
        </w:rPr>
        <w:t xml:space="preserve"> 4.3 </w:t>
      </w:r>
      <w:proofErr w:type="spellStart"/>
      <w:r w:rsidRPr="00624E94">
        <w:rPr>
          <w:color w:val="7F7F7F" w:themeColor="text1" w:themeTint="80"/>
          <w:szCs w:val="18"/>
          <w:lang w:val="en-US"/>
        </w:rPr>
        <w:t>Загальних</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умов</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договору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на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надання</w:t>
      </w:r>
      <w:proofErr w:type="spellEnd"/>
      <w:r w:rsidRPr="00624E94">
        <w:rPr>
          <w:color w:val="7F7F7F" w:themeColor="text1" w:themeTint="80"/>
          <w:szCs w:val="18"/>
          <w:lang w:val="en-US"/>
        </w:rPr>
        <w:t xml:space="preserve"> послуг </w:t>
      </w:r>
      <w:proofErr w:type="spellStart"/>
      <w:r w:rsidRPr="00624E94">
        <w:rPr>
          <w:color w:val="7F7F7F" w:themeColor="text1" w:themeTint="80"/>
          <w:szCs w:val="18"/>
          <w:lang w:val="en-US"/>
        </w:rPr>
        <w:t>та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виконання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робіт</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для</w:t>
      </w:r>
      <w:proofErr w:type="spellEnd"/>
      <w:r w:rsidRPr="00624E94">
        <w:rPr>
          <w:color w:val="7F7F7F" w:themeColor="text1" w:themeTint="80"/>
          <w:szCs w:val="18"/>
          <w:lang w:val="en-US"/>
        </w:rPr>
        <w:t xml:space="preserve"> Deutsche Gesellschaft für </w:t>
      </w:r>
      <w:proofErr w:type="spellStart"/>
      <w:r w:rsidRPr="00624E94">
        <w:rPr>
          <w:color w:val="7F7F7F" w:themeColor="text1" w:themeTint="80"/>
          <w:szCs w:val="18"/>
          <w:lang w:val="en-US"/>
        </w:rPr>
        <w:t>Internationale</w:t>
      </w:r>
      <w:proofErr w:type="spellEnd"/>
      <w:r w:rsidRPr="00624E94">
        <w:rPr>
          <w:color w:val="7F7F7F" w:themeColor="text1" w:themeTint="80"/>
          <w:szCs w:val="18"/>
          <w:lang w:val="en-US"/>
        </w:rPr>
        <w:t xml:space="preserve"> Zusammenarbeit (GIZ) GmbH.</w:t>
      </w:r>
    </w:p>
    <w:p w14:paraId="3E279233" w14:textId="77777777" w:rsidR="00624E94" w:rsidRPr="00624E94" w:rsidRDefault="00624E94" w:rsidP="00624E94">
      <w:pPr>
        <w:pStyle w:val="1Einrckung"/>
        <w:spacing w:after="0" w:line="240" w:lineRule="auto"/>
        <w:ind w:left="0"/>
        <w:rPr>
          <w:color w:val="7F7F7F" w:themeColor="text1" w:themeTint="80"/>
          <w:szCs w:val="18"/>
          <w:lang w:val="ru-RU"/>
        </w:rPr>
      </w:pPr>
      <w:r w:rsidRPr="00624E94">
        <w:rPr>
          <w:color w:val="7F7F7F" w:themeColor="text1" w:themeTint="80"/>
          <w:szCs w:val="18"/>
          <w:lang w:val="ru-RU"/>
        </w:rPr>
        <w:t>У такому випадку вважається, що причини розірвання контракту належать до сфери відповідальності консорціуму (пункт 4.3.2 Загальних умов договору).</w:t>
      </w:r>
    </w:p>
    <w:p w14:paraId="5245CB00" w14:textId="0F207D21" w:rsidR="00624E94" w:rsidRPr="00624E94" w:rsidRDefault="00624E94" w:rsidP="00A303EA">
      <w:pPr>
        <w:pStyle w:val="1Einrckung"/>
        <w:ind w:left="0"/>
        <w:rPr>
          <w:sz w:val="20"/>
          <w:lang w:val="ru-RU"/>
        </w:rPr>
        <w:sectPr w:rsidR="00624E94" w:rsidRPr="00624E94"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24E94" w:rsidRDefault="009F0417" w:rsidP="00A303EA">
      <w:pPr>
        <w:pStyle w:val="1Einrckung"/>
        <w:ind w:left="0"/>
        <w:rPr>
          <w:sz w:val="20"/>
          <w:lang w:val="ru-RU"/>
        </w:rPr>
      </w:pPr>
    </w:p>
    <w:p w14:paraId="6792E447" w14:textId="2D61CA18" w:rsidR="009F0417" w:rsidRPr="00624E94" w:rsidRDefault="009F0417" w:rsidP="00A303EA">
      <w:pPr>
        <w:pStyle w:val="1Einrckung"/>
        <w:ind w:left="0"/>
        <w:rPr>
          <w:lang w:val="ru-RU"/>
        </w:rPr>
        <w:sectPr w:rsidR="009F0417" w:rsidRPr="00624E94"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7EEDAAD" w:rsidR="00DF1F00" w:rsidRPr="00624E94" w:rsidRDefault="00624E94" w:rsidP="000224EE">
            <w:pPr>
              <w:spacing w:after="20"/>
              <w:rPr>
                <w:b/>
                <w:bCs/>
                <w:noProof/>
                <w:lang w:val="uk-UA"/>
              </w:rPr>
            </w:pPr>
            <w:r>
              <w:rPr>
                <w:b/>
                <w:bCs/>
                <w:noProof/>
                <w:sz w:val="18"/>
              </w:rPr>
              <w:t>D</w:t>
            </w:r>
            <w:r w:rsidR="00DF1F00">
              <w:rPr>
                <w:b/>
                <w:bCs/>
                <w:noProof/>
                <w:sz w:val="18"/>
              </w:rPr>
              <w:t>ate</w:t>
            </w:r>
            <w:r>
              <w:rPr>
                <w:b/>
                <w:bCs/>
                <w:noProof/>
                <w:sz w:val="18"/>
              </w:rPr>
              <w:t>/</w:t>
            </w:r>
            <w:r>
              <w:rPr>
                <w:b/>
                <w:bCs/>
                <w:noProof/>
                <w:sz w:val="18"/>
                <w:lang w:val="uk-UA"/>
              </w:rPr>
              <w:t xml:space="preserve"> </w:t>
            </w:r>
            <w:r w:rsidRPr="00624E94">
              <w:rPr>
                <w:b/>
                <w:bCs/>
                <w:noProof/>
                <w:color w:val="7F7F7F" w:themeColor="text1" w:themeTint="80"/>
                <w:sz w:val="18"/>
                <w:lang w:val="uk-UA"/>
              </w:rPr>
              <w:t>дата</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377D58B9" w:rsidR="00DF1F00" w:rsidRPr="00624E94" w:rsidRDefault="00624E94" w:rsidP="000224EE">
            <w:pPr>
              <w:spacing w:after="20"/>
              <w:rPr>
                <w:b/>
                <w:bCs/>
                <w:noProof/>
                <w:lang w:val="en-US"/>
              </w:rPr>
            </w:pPr>
            <w:r>
              <w:rPr>
                <w:b/>
                <w:bCs/>
                <w:noProof/>
                <w:sz w:val="18"/>
              </w:rPr>
              <w:t>D</w:t>
            </w:r>
            <w:r w:rsidR="00DF1F00">
              <w:rPr>
                <w:b/>
                <w:bCs/>
                <w:noProof/>
                <w:sz w:val="18"/>
              </w:rPr>
              <w:t>ate</w:t>
            </w:r>
            <w:r>
              <w:rPr>
                <w:b/>
                <w:bCs/>
                <w:noProof/>
                <w:sz w:val="18"/>
                <w:lang w:val="en-US"/>
              </w:rPr>
              <w:t xml:space="preserve">/ </w:t>
            </w:r>
            <w:r w:rsidRPr="00624E94">
              <w:rPr>
                <w:b/>
                <w:bCs/>
                <w:noProof/>
                <w:color w:val="7F7F7F" w:themeColor="text1" w:themeTint="80"/>
                <w:sz w:val="18"/>
                <w:lang w:val="uk-UA"/>
              </w:rPr>
              <w:t>дата</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966C39" w:rsidRPr="00853D0B" w14:paraId="177A706C" w14:textId="77777777" w:rsidTr="000224EE">
        <w:trPr>
          <w:cantSplit/>
        </w:trPr>
        <w:tc>
          <w:tcPr>
            <w:tcW w:w="4665" w:type="dxa"/>
            <w:tcBorders>
              <w:top w:val="single" w:sz="4" w:space="0" w:color="auto"/>
            </w:tcBorders>
            <w:tcMar>
              <w:left w:w="0" w:type="dxa"/>
              <w:right w:w="0" w:type="dxa"/>
            </w:tcMar>
          </w:tcPr>
          <w:p w14:paraId="7497420E"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7AE1982E" w14:textId="0031D2C8"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52EF6FBE" w14:textId="3B98262B" w:rsidR="00966C39" w:rsidRPr="00966C39" w:rsidRDefault="00966C39" w:rsidP="00966C39">
            <w:pPr>
              <w:rPr>
                <w:lang w:val="ru-RU"/>
              </w:rPr>
            </w:pPr>
          </w:p>
        </w:tc>
        <w:tc>
          <w:tcPr>
            <w:tcW w:w="284" w:type="dxa"/>
            <w:vMerge/>
          </w:tcPr>
          <w:p w14:paraId="469E9D9F"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0AFC2B88"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071EC7D1"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4E11AF2F" w14:textId="74841A91" w:rsidR="00966C39" w:rsidRPr="00966C39" w:rsidRDefault="00966C39" w:rsidP="00966C39">
            <w:pPr>
              <w:pStyle w:val="U-Bezeichn"/>
              <w:keepNext/>
              <w:ind w:left="6"/>
              <w:rPr>
                <w:sz w:val="18"/>
                <w:lang w:val="ru-RU"/>
              </w:rPr>
            </w:pPr>
          </w:p>
        </w:tc>
      </w:tr>
      <w:tr w:rsidR="00DF1F00" w14:paraId="2EF9161B" w14:textId="77777777" w:rsidTr="000224EE">
        <w:trPr>
          <w:cantSplit/>
        </w:trPr>
        <w:tc>
          <w:tcPr>
            <w:tcW w:w="4665" w:type="dxa"/>
            <w:tcMar>
              <w:left w:w="0" w:type="dxa"/>
              <w:right w:w="0" w:type="dxa"/>
            </w:tcMar>
          </w:tcPr>
          <w:p w14:paraId="7E745AEC" w14:textId="77777777" w:rsidR="00B1671C" w:rsidRPr="00966C39" w:rsidRDefault="00B1671C" w:rsidP="000224EE">
            <w:pPr>
              <w:spacing w:after="20"/>
              <w:rPr>
                <w:noProof/>
                <w:lang w:val="ru-RU"/>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469BF9A"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67E83176"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966C39" w:rsidRPr="00853D0B" w14:paraId="4FD4565F" w14:textId="77777777" w:rsidTr="000224EE">
        <w:trPr>
          <w:cantSplit/>
        </w:trPr>
        <w:tc>
          <w:tcPr>
            <w:tcW w:w="4665" w:type="dxa"/>
            <w:tcBorders>
              <w:top w:val="single" w:sz="4" w:space="0" w:color="auto"/>
            </w:tcBorders>
            <w:tcMar>
              <w:left w:w="0" w:type="dxa"/>
              <w:right w:w="0" w:type="dxa"/>
            </w:tcMar>
          </w:tcPr>
          <w:p w14:paraId="2A3A757A"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FB9A0F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F64A14C" w14:textId="065FF4AE" w:rsidR="00966C39" w:rsidRPr="00966C39" w:rsidRDefault="00966C39" w:rsidP="00966C39">
            <w:pPr>
              <w:pStyle w:val="U-Bezeichn"/>
              <w:keepNext/>
              <w:ind w:left="0"/>
              <w:rPr>
                <w:sz w:val="18"/>
                <w:lang w:val="ru-RU"/>
              </w:rPr>
            </w:pPr>
          </w:p>
        </w:tc>
        <w:tc>
          <w:tcPr>
            <w:tcW w:w="284" w:type="dxa"/>
            <w:vMerge/>
          </w:tcPr>
          <w:p w14:paraId="728C9F19"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216DF111"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1C5D14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7C085A9" w14:textId="4D145E2E" w:rsidR="00966C39" w:rsidRPr="00966C39" w:rsidRDefault="00966C39" w:rsidP="00966C39">
            <w:pPr>
              <w:pStyle w:val="U-Bezeichn"/>
              <w:keepNext/>
              <w:ind w:left="6"/>
              <w:rPr>
                <w:sz w:val="18"/>
                <w:lang w:val="ru-RU"/>
              </w:rPr>
            </w:pPr>
          </w:p>
        </w:tc>
      </w:tr>
    </w:tbl>
    <w:p w14:paraId="02278C25" w14:textId="77777777" w:rsidR="00DF1F00" w:rsidRPr="00966C39" w:rsidRDefault="00DF1F00" w:rsidP="009F0417">
      <w:pPr>
        <w:spacing w:before="240"/>
        <w:rPr>
          <w:lang w:val="ru-RU"/>
        </w:rPr>
      </w:pPr>
    </w:p>
    <w:sectPr w:rsidR="00DF1F00" w:rsidRPr="00966C3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C33C26" w14:textId="77777777" w:rsidR="005800DA" w:rsidRDefault="005800DA" w:rsidP="00935DAD">
      <w:pPr>
        <w:spacing w:before="0" w:after="0"/>
      </w:pPr>
      <w:r>
        <w:separator/>
      </w:r>
    </w:p>
  </w:endnote>
  <w:endnote w:type="continuationSeparator" w:id="0">
    <w:p w14:paraId="3ADFFB29" w14:textId="77777777" w:rsidR="005800DA" w:rsidRDefault="005800DA"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738547C" w:rsidR="00172EE2" w:rsidRDefault="00172EE2" w:rsidP="00172EE2">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081E7BF5" w:rsidR="00357028" w:rsidRDefault="00357028" w:rsidP="00357028">
          <w:pPr>
            <w:rPr>
              <w:sz w:val="18"/>
              <w:szCs w:val="18"/>
            </w:rPr>
          </w:pPr>
          <w:r>
            <w:rPr>
              <w:sz w:val="18"/>
              <w:szCs w:val="18"/>
            </w:rPr>
            <w:t xml:space="preserve">Last update: </w:t>
          </w:r>
          <w:r w:rsidR="0009642A">
            <w:rPr>
              <w:sz w:val="18"/>
              <w:szCs w:val="18"/>
            </w:rPr>
            <w:t>12</w:t>
          </w:r>
          <w:r>
            <w:rPr>
              <w:sz w:val="18"/>
              <w:szCs w:val="18"/>
            </w:rPr>
            <w:t>/202</w:t>
          </w:r>
          <w:r w:rsidR="000965A6">
            <w:rPr>
              <w:sz w:val="18"/>
              <w:szCs w:val="18"/>
            </w:rPr>
            <w:t>5</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929D7" w14:textId="77777777" w:rsidR="005800DA" w:rsidRDefault="005800DA" w:rsidP="00935DAD">
      <w:pPr>
        <w:spacing w:before="0" w:after="0"/>
      </w:pPr>
      <w:r>
        <w:separator/>
      </w:r>
    </w:p>
  </w:footnote>
  <w:footnote w:type="continuationSeparator" w:id="0">
    <w:p w14:paraId="4771B1DC" w14:textId="77777777" w:rsidR="005800DA" w:rsidRDefault="005800DA"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853D0B" w14:paraId="13BBD170" w14:textId="77777777" w:rsidTr="000D10A0">
      <w:trPr>
        <w:trHeight w:val="1418"/>
      </w:trPr>
      <w:tc>
        <w:tcPr>
          <w:tcW w:w="6796" w:type="dxa"/>
        </w:tcPr>
        <w:p w14:paraId="7291831C" w14:textId="77777777" w:rsidR="00A303EA" w:rsidRDefault="00A303EA" w:rsidP="00FA3C21">
          <w:pPr>
            <w:pStyle w:val="Heading1"/>
            <w:spacing w:before="600"/>
            <w:rPr>
              <w:sz w:val="18"/>
              <w:szCs w:val="18"/>
            </w:rPr>
          </w:pPr>
          <w:r>
            <w:t>Declaration by consortium of applicants/bidders</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p w14:paraId="535FBC90" w14:textId="77777777" w:rsidR="00ED5B39" w:rsidRPr="00F40C53" w:rsidRDefault="00ED5B39" w:rsidP="00ED5B39">
          <w:pPr>
            <w:rPr>
              <w:b/>
              <w:bCs/>
              <w:i/>
              <w:iCs/>
              <w:color w:val="7F7F7F" w:themeColor="text1" w:themeTint="80"/>
              <w:sz w:val="24"/>
              <w:szCs w:val="24"/>
              <w:lang w:val="ru-RU"/>
            </w:rPr>
          </w:pPr>
          <w:r w:rsidRPr="00695985">
            <w:rPr>
              <w:lang w:val="ru-RU"/>
            </w:rPr>
            <w:t>/</w:t>
          </w:r>
          <w:r w:rsidRPr="00F40C53">
            <w:rPr>
              <w:b/>
              <w:bCs/>
              <w:i/>
              <w:iCs/>
              <w:color w:val="7F7F7F" w:themeColor="text1" w:themeTint="80"/>
              <w:sz w:val="24"/>
              <w:szCs w:val="24"/>
              <w:lang w:val="ru-RU"/>
            </w:rPr>
            <w:t>Декларація консорціуму кандидатів/учасників торгів</w:t>
          </w:r>
        </w:p>
        <w:p w14:paraId="536C402F" w14:textId="794CCDF1" w:rsidR="00ED5B39" w:rsidRPr="00F40C53" w:rsidRDefault="00ED5B39" w:rsidP="00ED5B39">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7AE73A7D" w14:textId="77777777" w:rsidR="00A303EA" w:rsidRPr="00ED5B39" w:rsidRDefault="00A303EA" w:rsidP="00E15DC9">
          <w:pPr>
            <w:ind w:left="-4" w:firstLine="4"/>
            <w:jc w:val="right"/>
            <w:rPr>
              <w:lang w:val="ru-RU"/>
            </w:rPr>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853D0B"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p w14:paraId="3E0A0F3E" w14:textId="77777777" w:rsidR="00C04A6D" w:rsidRDefault="00C04A6D" w:rsidP="004D1BFA">
              <w:pPr>
                <w:spacing w:before="0" w:after="0"/>
              </w:pPr>
              <w:r>
                <w:t>CONFIDENTIAL</w:t>
              </w:r>
            </w:p>
          </w:sdtContent>
        </w:sdt>
        <w:p w14:paraId="27C9629F" w14:textId="77777777" w:rsidR="00A303EA" w:rsidRDefault="00A303EA" w:rsidP="004D1BFA">
          <w:pPr>
            <w:pStyle w:val="Heading1"/>
            <w:spacing w:before="0" w:after="0"/>
            <w:rPr>
              <w:sz w:val="18"/>
              <w:szCs w:val="18"/>
            </w:rPr>
          </w:pPr>
          <w:r>
            <w:t>Declaration by candidate/bidding consortium</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p w14:paraId="55E99BD9" w14:textId="66CB8F5A" w:rsidR="004D1BFA" w:rsidRPr="004D1BFA" w:rsidRDefault="00695985" w:rsidP="00695985">
          <w:pPr>
            <w:rPr>
              <w:b/>
              <w:bCs/>
              <w:i/>
              <w:iCs/>
              <w:color w:val="7F7F7F" w:themeColor="text1" w:themeTint="80"/>
              <w:sz w:val="18"/>
              <w:szCs w:val="18"/>
              <w:lang w:val="ru-RU"/>
            </w:rPr>
          </w:pPr>
          <w:r w:rsidRPr="00695985">
            <w:rPr>
              <w:lang w:val="ru-RU"/>
            </w:rPr>
            <w:t>/</w:t>
          </w:r>
          <w:r w:rsidR="004D1BFA" w:rsidRPr="00F40C53">
            <w:rPr>
              <w:b/>
              <w:bCs/>
              <w:i/>
              <w:iCs/>
              <w:color w:val="7F7F7F" w:themeColor="text1" w:themeTint="80"/>
              <w:sz w:val="24"/>
              <w:szCs w:val="24"/>
              <w:lang w:val="ru-RU"/>
            </w:rPr>
            <w:t>Декларація консорціуму кандидатів/учасників торгів</w:t>
          </w:r>
        </w:p>
        <w:p w14:paraId="24927E31" w14:textId="128597CE" w:rsidR="004D1BFA" w:rsidRPr="00F40C53" w:rsidRDefault="004D1BFA" w:rsidP="004D1BFA">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22FFE429" w14:textId="77777777" w:rsidR="00A303EA" w:rsidRPr="004D1BFA" w:rsidRDefault="00A303EA" w:rsidP="004D1BFA">
          <w:pPr>
            <w:spacing w:before="0" w:after="0"/>
            <w:ind w:firstLine="4"/>
            <w:jc w:val="right"/>
            <w:rPr>
              <w:lang w:val="ru-RU"/>
            </w:rPr>
          </w:pPr>
        </w:p>
      </w:tc>
    </w:tr>
  </w:tbl>
  <w:p w14:paraId="427A8511" w14:textId="77777777" w:rsidR="00A303EA" w:rsidRPr="004D1BFA" w:rsidRDefault="00A303EA" w:rsidP="009F0417">
    <w:pPr>
      <w:pStyle w:val="Seitenzahlen"/>
      <w:ind w:right="0"/>
      <w:jc w:val="lef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DDE"/>
    <w:rsid w:val="00110CE2"/>
    <w:rsid w:val="00111139"/>
    <w:rsid w:val="001112F1"/>
    <w:rsid w:val="001118E8"/>
    <w:rsid w:val="00111D8C"/>
    <w:rsid w:val="00112676"/>
    <w:rsid w:val="0011381F"/>
    <w:rsid w:val="00115569"/>
    <w:rsid w:val="001165A9"/>
    <w:rsid w:val="00116BF2"/>
    <w:rsid w:val="00116F50"/>
    <w:rsid w:val="0011703A"/>
    <w:rsid w:val="0011760E"/>
    <w:rsid w:val="00120483"/>
    <w:rsid w:val="00122EB0"/>
    <w:rsid w:val="00124708"/>
    <w:rsid w:val="00127AA5"/>
    <w:rsid w:val="00130044"/>
    <w:rsid w:val="001319C3"/>
    <w:rsid w:val="00131DC6"/>
    <w:rsid w:val="00131FA1"/>
    <w:rsid w:val="00134BB6"/>
    <w:rsid w:val="00135ABF"/>
    <w:rsid w:val="00137070"/>
    <w:rsid w:val="00141716"/>
    <w:rsid w:val="001417C3"/>
    <w:rsid w:val="00142745"/>
    <w:rsid w:val="001438DE"/>
    <w:rsid w:val="0014487B"/>
    <w:rsid w:val="00144E5C"/>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673F"/>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142"/>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3CD3"/>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089"/>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4C44"/>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1BFA"/>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4903"/>
    <w:rsid w:val="00565E14"/>
    <w:rsid w:val="00566340"/>
    <w:rsid w:val="0056788C"/>
    <w:rsid w:val="00570A86"/>
    <w:rsid w:val="00571F06"/>
    <w:rsid w:val="005724D6"/>
    <w:rsid w:val="00572FE2"/>
    <w:rsid w:val="0057383E"/>
    <w:rsid w:val="00573FA7"/>
    <w:rsid w:val="005745A0"/>
    <w:rsid w:val="005749F4"/>
    <w:rsid w:val="00575300"/>
    <w:rsid w:val="00577800"/>
    <w:rsid w:val="00577902"/>
    <w:rsid w:val="005800DA"/>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175D1"/>
    <w:rsid w:val="0062084F"/>
    <w:rsid w:val="00622395"/>
    <w:rsid w:val="0062244A"/>
    <w:rsid w:val="0062283A"/>
    <w:rsid w:val="00622FC1"/>
    <w:rsid w:val="0062337E"/>
    <w:rsid w:val="00623514"/>
    <w:rsid w:val="00623A9D"/>
    <w:rsid w:val="00624AF6"/>
    <w:rsid w:val="00624E94"/>
    <w:rsid w:val="00625658"/>
    <w:rsid w:val="00625E55"/>
    <w:rsid w:val="0062631B"/>
    <w:rsid w:val="00627F69"/>
    <w:rsid w:val="006307B1"/>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5985"/>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2B6B"/>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50196"/>
    <w:rsid w:val="00850AD6"/>
    <w:rsid w:val="00852F57"/>
    <w:rsid w:val="00853195"/>
    <w:rsid w:val="00853C3E"/>
    <w:rsid w:val="00853D0B"/>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E82"/>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6C39"/>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3433"/>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0FED"/>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D7EF7"/>
    <w:rsid w:val="00BE0719"/>
    <w:rsid w:val="00BE4422"/>
    <w:rsid w:val="00BE4673"/>
    <w:rsid w:val="00BE5FA0"/>
    <w:rsid w:val="00BF0AAD"/>
    <w:rsid w:val="00BF2662"/>
    <w:rsid w:val="00BF2964"/>
    <w:rsid w:val="00BF3337"/>
    <w:rsid w:val="00BF4472"/>
    <w:rsid w:val="00BF5235"/>
    <w:rsid w:val="00BF5F69"/>
    <w:rsid w:val="00BF630D"/>
    <w:rsid w:val="00BF7598"/>
    <w:rsid w:val="00C0008C"/>
    <w:rsid w:val="00C00958"/>
    <w:rsid w:val="00C03698"/>
    <w:rsid w:val="00C04256"/>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53F"/>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5CFF"/>
    <w:rsid w:val="00E467A8"/>
    <w:rsid w:val="00E47650"/>
    <w:rsid w:val="00E47E12"/>
    <w:rsid w:val="00E51A12"/>
    <w:rsid w:val="00E51EC3"/>
    <w:rsid w:val="00E52CB6"/>
    <w:rsid w:val="00E543CA"/>
    <w:rsid w:val="00E54C3D"/>
    <w:rsid w:val="00E55289"/>
    <w:rsid w:val="00E55625"/>
    <w:rsid w:val="00E55669"/>
    <w:rsid w:val="00E56B63"/>
    <w:rsid w:val="00E57F61"/>
    <w:rsid w:val="00E60C2A"/>
    <w:rsid w:val="00E60F88"/>
    <w:rsid w:val="00E61623"/>
    <w:rsid w:val="00E619E9"/>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39"/>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0C53"/>
    <w:rsid w:val="00F41EE6"/>
    <w:rsid w:val="00F423CA"/>
    <w:rsid w:val="00F4276C"/>
    <w:rsid w:val="00F44DD8"/>
    <w:rsid w:val="00F44E3D"/>
    <w:rsid w:val="00F44F99"/>
    <w:rsid w:val="00F452E9"/>
    <w:rsid w:val="00F45689"/>
    <w:rsid w:val="00F4599A"/>
    <w:rsid w:val="00F4782B"/>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976E4"/>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6CF9CCF0-76D2-44F0-BC3C-CF8F775C3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1C47"/>
    <w:pPr>
      <w:spacing w:before="120" w:after="120"/>
    </w:pPr>
    <w:rPr>
      <w:rFonts w:ascii="Arial" w:hAnsi="Arial"/>
      <w:sz w:val="22"/>
      <w:szCs w:val="22"/>
    </w:rPr>
  </w:style>
  <w:style w:type="paragraph" w:styleId="Heading1">
    <w:name w:val="heading 1"/>
    <w:basedOn w:val="Normal"/>
    <w:next w:val="Normal"/>
    <w:link w:val="Heading1Char"/>
    <w:qFormat/>
    <w:rsid w:val="00E15DC9"/>
    <w:pPr>
      <w:outlineLvl w:val="0"/>
    </w:pPr>
    <w:rPr>
      <w:b/>
      <w:sz w:val="28"/>
    </w:rPr>
  </w:style>
  <w:style w:type="paragraph" w:styleId="Heading2">
    <w:name w:val="heading 2"/>
    <w:basedOn w:val="Heading1"/>
    <w:next w:val="Normal"/>
    <w:link w:val="Heading2Char"/>
    <w:qFormat/>
    <w:rsid w:val="001C3F9E"/>
    <w:pPr>
      <w:outlineLvl w:val="1"/>
    </w:pPr>
  </w:style>
  <w:style w:type="paragraph" w:styleId="Heading3">
    <w:name w:val="heading 3"/>
    <w:basedOn w:val="Heading2"/>
    <w:next w:val="Normal"/>
    <w:link w:val="Heading3Char"/>
    <w:rsid w:val="001C3F9E"/>
    <w:pPr>
      <w:outlineLvl w:val="2"/>
    </w:pPr>
    <w:rPr>
      <w:szCs w:val="23"/>
    </w:rPr>
  </w:style>
  <w:style w:type="paragraph" w:styleId="Heading4">
    <w:name w:val="heading 4"/>
    <w:basedOn w:val="Heading3"/>
    <w:next w:val="Normal"/>
    <w:link w:val="Heading4Char"/>
    <w:qFormat/>
    <w:rsid w:val="001C3F9E"/>
    <w:pPr>
      <w:outlineLvl w:val="3"/>
    </w:pPr>
    <w:rPr>
      <w:b w:val="0"/>
      <w:bCs/>
      <w:sz w:val="24"/>
      <w:szCs w:val="28"/>
    </w:rPr>
  </w:style>
  <w:style w:type="paragraph" w:styleId="Heading6">
    <w:name w:val="heading 6"/>
    <w:basedOn w:val="Normal"/>
    <w:next w:val="Normal"/>
    <w:link w:val="Heading6Char"/>
    <w:rsid w:val="00C96EE7"/>
    <w:pPr>
      <w:keepNext/>
      <w:tabs>
        <w:tab w:val="right" w:pos="1814"/>
      </w:tabs>
      <w:spacing w:line="300" w:lineRule="exact"/>
      <w:outlineLvl w:val="5"/>
    </w:pPr>
    <w:rPr>
      <w:b/>
      <w:position w:val="-3"/>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15DC9"/>
    <w:rPr>
      <w:rFonts w:ascii="Arial" w:hAnsi="Arial"/>
      <w:b/>
      <w:sz w:val="28"/>
      <w:szCs w:val="22"/>
    </w:rPr>
  </w:style>
  <w:style w:type="character" w:customStyle="1" w:styleId="Heading2Char">
    <w:name w:val="Heading 2 Char"/>
    <w:link w:val="Heading2"/>
    <w:rsid w:val="001C3F9E"/>
    <w:rPr>
      <w:rFonts w:ascii="Tahoma" w:hAnsi="Tahoma"/>
      <w:color w:val="4F271C"/>
      <w:sz w:val="32"/>
      <w:szCs w:val="22"/>
      <w:lang w:eastAsia="en-US"/>
    </w:rPr>
  </w:style>
  <w:style w:type="character" w:customStyle="1" w:styleId="Heading3Char">
    <w:name w:val="Heading 3 Char"/>
    <w:link w:val="Heading3"/>
    <w:rsid w:val="001C3F9E"/>
    <w:rPr>
      <w:rFonts w:ascii="Tahoma" w:hAnsi="Tahoma"/>
      <w:color w:val="4F271C"/>
      <w:sz w:val="28"/>
      <w:szCs w:val="23"/>
      <w:lang w:eastAsia="en-US"/>
    </w:rPr>
  </w:style>
  <w:style w:type="character" w:customStyle="1" w:styleId="Heading4Char">
    <w:name w:val="Heading 4 Char"/>
    <w:link w:val="Heading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Normal"/>
    <w:rsid w:val="00745F36"/>
    <w:pPr>
      <w:tabs>
        <w:tab w:val="left" w:pos="5103"/>
      </w:tabs>
    </w:pPr>
    <w:rPr>
      <w:sz w:val="16"/>
    </w:rPr>
  </w:style>
  <w:style w:type="numbering" w:customStyle="1" w:styleId="Aufzhlung">
    <w:name w:val="Aufzählung"/>
    <w:basedOn w:val="NoList"/>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Heading6Char">
    <w:name w:val="Heading 6 Char"/>
    <w:link w:val="Heading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Normal"/>
    <w:link w:val="TabellentextZchn"/>
    <w:qFormat/>
    <w:rsid w:val="00FB5EA0"/>
    <w:pPr>
      <w:spacing w:before="80" w:after="40"/>
      <w:ind w:left="85" w:right="57"/>
    </w:pPr>
  </w:style>
  <w:style w:type="table" w:customStyle="1" w:styleId="GIZStandard">
    <w:name w:val="GIZ Standard"/>
    <w:basedOn w:val="TableNormal"/>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Normal"/>
    <w:qFormat/>
    <w:rsid w:val="00C96EE7"/>
    <w:pPr>
      <w:outlineLvl w:val="0"/>
    </w:pPr>
    <w:rPr>
      <w:color w:val="808080"/>
      <w:sz w:val="16"/>
    </w:rPr>
  </w:style>
  <w:style w:type="paragraph" w:customStyle="1" w:styleId="Hkchenliste">
    <w:name w:val="Häkchenliste"/>
    <w:basedOn w:val="Normal"/>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Normal"/>
    <w:qFormat/>
    <w:rsid w:val="00C96EE7"/>
    <w:pPr>
      <w:ind w:right="170"/>
      <w:jc w:val="right"/>
    </w:pPr>
    <w:rPr>
      <w:sz w:val="18"/>
      <w:szCs w:val="18"/>
    </w:rPr>
  </w:style>
  <w:style w:type="paragraph" w:customStyle="1" w:styleId="Formularnummer">
    <w:name w:val="Formularnummer"/>
    <w:basedOn w:val="Normal"/>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ooter">
    <w:name w:val="footer"/>
    <w:next w:val="Formularnummer"/>
    <w:link w:val="FooterChar"/>
    <w:unhideWhenUsed/>
    <w:rsid w:val="00C96EE7"/>
    <w:pPr>
      <w:tabs>
        <w:tab w:val="center" w:pos="4536"/>
        <w:tab w:val="right" w:pos="9072"/>
      </w:tabs>
    </w:pPr>
  </w:style>
  <w:style w:type="character" w:customStyle="1" w:styleId="FooterChar">
    <w:name w:val="Footer Char"/>
    <w:link w:val="Footer"/>
    <w:rsid w:val="00C96EE7"/>
    <w:rPr>
      <w:lang w:val="en-GB" w:eastAsia="de-DE" w:bidi="ar-SA"/>
    </w:rPr>
  </w:style>
  <w:style w:type="paragraph" w:styleId="Header">
    <w:name w:val="header"/>
    <w:basedOn w:val="Normal"/>
    <w:link w:val="HeaderChar"/>
    <w:uiPriority w:val="99"/>
    <w:unhideWhenUsed/>
    <w:rsid w:val="00935DAD"/>
    <w:pPr>
      <w:tabs>
        <w:tab w:val="center" w:pos="4536"/>
        <w:tab w:val="right" w:pos="9072"/>
      </w:tabs>
      <w:spacing w:before="0" w:after="0"/>
    </w:pPr>
  </w:style>
  <w:style w:type="character" w:customStyle="1" w:styleId="HeaderChar">
    <w:name w:val="Header Char"/>
    <w:link w:val="Header"/>
    <w:uiPriority w:val="99"/>
    <w:rsid w:val="00935DAD"/>
    <w:rPr>
      <w:rFonts w:ascii="Arial" w:hAnsi="Arial"/>
      <w:sz w:val="22"/>
      <w:szCs w:val="22"/>
    </w:rPr>
  </w:style>
  <w:style w:type="paragraph" w:styleId="BalloonText">
    <w:name w:val="Balloon Text"/>
    <w:basedOn w:val="Normal"/>
    <w:link w:val="BalloonTextChar"/>
    <w:uiPriority w:val="99"/>
    <w:semiHidden/>
    <w:unhideWhenUsed/>
    <w:rsid w:val="0014545D"/>
    <w:pPr>
      <w:spacing w:before="0" w:after="0"/>
    </w:pPr>
    <w:rPr>
      <w:rFonts w:ascii="Tahoma" w:hAnsi="Tahoma" w:cs="Tahoma"/>
      <w:sz w:val="16"/>
      <w:szCs w:val="16"/>
    </w:rPr>
  </w:style>
  <w:style w:type="character" w:customStyle="1" w:styleId="BalloonTextChar">
    <w:name w:val="Balloon Text Char"/>
    <w:link w:val="BalloonText"/>
    <w:uiPriority w:val="99"/>
    <w:semiHidden/>
    <w:rsid w:val="0014545D"/>
    <w:rPr>
      <w:rFonts w:cs="Tahoma"/>
      <w:sz w:val="16"/>
      <w:szCs w:val="16"/>
    </w:rPr>
  </w:style>
  <w:style w:type="paragraph" w:customStyle="1" w:styleId="NummerierteEinrckung">
    <w:name w:val="Nummerierte Einrückung"/>
    <w:basedOn w:val="Normal"/>
    <w:next w:val="Normal"/>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TableNormal"/>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Normal"/>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PageNumber">
    <w:name w:val="page number"/>
    <w:basedOn w:val="DefaultParagraphFon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CommentReference">
    <w:name w:val="annotation reference"/>
    <w:basedOn w:val="DefaultParagraphFont"/>
    <w:uiPriority w:val="99"/>
    <w:semiHidden/>
    <w:unhideWhenUsed/>
    <w:rsid w:val="00BF7598"/>
    <w:rPr>
      <w:sz w:val="16"/>
      <w:szCs w:val="16"/>
    </w:rPr>
  </w:style>
  <w:style w:type="paragraph" w:styleId="CommentText">
    <w:name w:val="annotation text"/>
    <w:basedOn w:val="Normal"/>
    <w:link w:val="CommentTextChar"/>
    <w:uiPriority w:val="99"/>
    <w:semiHidden/>
    <w:unhideWhenUsed/>
    <w:rsid w:val="00BF7598"/>
    <w:rPr>
      <w:sz w:val="20"/>
      <w:szCs w:val="20"/>
    </w:rPr>
  </w:style>
  <w:style w:type="character" w:customStyle="1" w:styleId="CommentTextChar">
    <w:name w:val="Comment Text Char"/>
    <w:basedOn w:val="DefaultParagraphFont"/>
    <w:link w:val="CommentText"/>
    <w:uiPriority w:val="99"/>
    <w:semiHidden/>
    <w:rsid w:val="00BF7598"/>
    <w:rPr>
      <w:rFonts w:ascii="Arial" w:hAnsi="Arial"/>
    </w:rPr>
  </w:style>
  <w:style w:type="paragraph" w:styleId="CommentSubject">
    <w:name w:val="annotation subject"/>
    <w:basedOn w:val="CommentText"/>
    <w:next w:val="CommentText"/>
    <w:link w:val="CommentSubjectChar"/>
    <w:uiPriority w:val="99"/>
    <w:semiHidden/>
    <w:unhideWhenUsed/>
    <w:rsid w:val="00BF7598"/>
    <w:rPr>
      <w:b/>
      <w:bCs/>
    </w:rPr>
  </w:style>
  <w:style w:type="character" w:customStyle="1" w:styleId="CommentSubjectChar">
    <w:name w:val="Comment Subject Char"/>
    <w:basedOn w:val="CommentTextChar"/>
    <w:link w:val="CommentSubject"/>
    <w:uiPriority w:val="99"/>
    <w:semiHidden/>
    <w:rsid w:val="00BF7598"/>
    <w:rPr>
      <w:rFonts w:ascii="Arial" w:hAnsi="Arial"/>
      <w:b/>
      <w:bCs/>
    </w:rPr>
  </w:style>
  <w:style w:type="paragraph" w:styleId="Revision">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963C5"/>
    <w:rsid w:val="000C3D15"/>
    <w:rsid w:val="00144E5C"/>
    <w:rsid w:val="001912CB"/>
    <w:rsid w:val="001D3ACE"/>
    <w:rsid w:val="002F473C"/>
    <w:rsid w:val="003C1111"/>
    <w:rsid w:val="00623A9D"/>
    <w:rsid w:val="006307B1"/>
    <w:rsid w:val="00670E31"/>
    <w:rsid w:val="006C3442"/>
    <w:rsid w:val="00A87E12"/>
    <w:rsid w:val="00C81E6D"/>
    <w:rsid w:val="00C861C8"/>
    <w:rsid w:val="00F4782B"/>
    <w:rsid w:val="00F53789"/>
    <w:rsid w:val="00F6119A"/>
    <w:rsid w:val="00F976E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DB33A4094765C43842BF75870C6DB50" ma:contentTypeVersion="18" ma:contentTypeDescription="Ein neues Dokument erstellen." ma:contentTypeScope="" ma:versionID="f217fcbeac133686677991a8977d855f">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66b89a0ac32587905e85f400210566d1"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8864EC-BBD7-423E-BE20-804EE214EA02}"/>
</file>

<file path=customXml/itemProps2.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47d30a7d-b41a-4785-a964-e05815a9f29f"/>
    <ds:schemaRef ds:uri="04ac4ecf-9708-45f7-9d64-eaef3bff4f59"/>
  </ds:schemaRefs>
</ds:datastoreItem>
</file>

<file path=customXml/itemProps3.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4.xml><?xml version="1.0" encoding="utf-8"?>
<ds:datastoreItem xmlns:ds="http://schemas.openxmlformats.org/officeDocument/2006/customXml" ds:itemID="{8DA11BC8-6B29-4FFC-9147-F7C322BA87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1255</Words>
  <Characters>7156</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bewerber-bieter-arbeitsgemeinschafts-erklaerung-en.docx; Stand 12/2025</vt:lpstr>
      <vt:lpstr>bewerber-bieter-arbeitsgemeinschafts-erklaerung-en.docx; Stand 12/2025</vt:lpstr>
    </vt:vector>
  </TitlesOfParts>
  <Company/>
  <LinksUpToDate>false</LinksUpToDate>
  <CharactersWithSpaces>8395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bewerber-bieter-arbeitsgemeinschafts-erklaerung-en.docx; Stand 12/2025</dc:title>
  <dc:creator/>
  <cp:lastModifiedBy>Pidhoretska, Yuliia GIZ UA</cp:lastModifiedBy>
  <cp:revision>24</cp:revision>
  <dcterms:created xsi:type="dcterms:W3CDTF">2025-12-19T14:19:00Z</dcterms:created>
  <dcterms:modified xsi:type="dcterms:W3CDTF">2026-08-12T06:35:00Z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